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A461B" w14:textId="158AC05B" w:rsidR="00CB1837" w:rsidRPr="003E5415" w:rsidRDefault="00CB1837" w:rsidP="00FA2DCD">
      <w:pPr>
        <w:pStyle w:val="Title"/>
        <w:spacing w:before="0" w:after="0"/>
        <w:jc w:val="left"/>
        <w:outlineLvl w:val="0"/>
        <w:rPr>
          <w:rFonts w:asciiTheme="minorHAnsi" w:hAnsiTheme="minorHAnsi" w:cstheme="minorHAnsi"/>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425"/>
        <w:gridCol w:w="455"/>
        <w:gridCol w:w="474"/>
        <w:gridCol w:w="847"/>
        <w:gridCol w:w="969"/>
        <w:gridCol w:w="455"/>
        <w:gridCol w:w="397"/>
        <w:gridCol w:w="847"/>
        <w:gridCol w:w="1046"/>
      </w:tblGrid>
      <w:tr w:rsidR="00FA2DCD" w:rsidRPr="003E5415" w14:paraId="53931D22" w14:textId="77777777" w:rsidTr="00FA2DCD">
        <w:trPr>
          <w:trHeight w:val="20"/>
        </w:trPr>
        <w:tc>
          <w:tcPr>
            <w:tcW w:w="0" w:type="auto"/>
            <w:gridSpan w:val="9"/>
            <w:tcBorders>
              <w:bottom w:val="single" w:sz="4" w:space="0" w:color="auto"/>
            </w:tcBorders>
            <w:shd w:val="clear" w:color="auto" w:fill="365F91" w:themeFill="accent1" w:themeFillShade="BF"/>
          </w:tcPr>
          <w:p w14:paraId="40B7505F" w14:textId="322292C7"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color w:val="FFFFFF" w:themeColor="background1"/>
                <w:sz w:val="22"/>
                <w:szCs w:val="22"/>
                <w:lang w:val="it-IT"/>
              </w:rPr>
              <w:t>PROGRAMUL REGIONAL NORD-VEST 2021-2027</w:t>
            </w:r>
          </w:p>
        </w:tc>
      </w:tr>
      <w:tr w:rsidR="00FA2DCD" w:rsidRPr="003E5415" w14:paraId="159C7D67" w14:textId="77777777" w:rsidTr="00D52B1A">
        <w:trPr>
          <w:trHeight w:val="20"/>
        </w:trPr>
        <w:tc>
          <w:tcPr>
            <w:tcW w:w="0" w:type="auto"/>
            <w:gridSpan w:val="9"/>
            <w:tcBorders>
              <w:bottom w:val="single" w:sz="4" w:space="0" w:color="auto"/>
            </w:tcBorders>
            <w:shd w:val="clear" w:color="auto" w:fill="95B3D7" w:themeFill="accent1" w:themeFillTint="99"/>
          </w:tcPr>
          <w:p w14:paraId="09291B5E" w14:textId="72CAAAC7"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Obiectiv de Politica: 3 „O Europă mai conectat</w:t>
            </w:r>
            <w:r w:rsidRPr="00D30A30">
              <w:rPr>
                <w:rFonts w:asciiTheme="minorHAnsi" w:hAnsiTheme="minorHAnsi" w:cstheme="minorHAnsi"/>
                <w:b/>
                <w:bCs/>
                <w:sz w:val="22"/>
                <w:szCs w:val="22"/>
              </w:rPr>
              <w:t>ă prin creșterea mobilității</w:t>
            </w:r>
            <w:r w:rsidRPr="00D30A30">
              <w:rPr>
                <w:rFonts w:asciiTheme="minorHAnsi" w:hAnsiTheme="minorHAnsi" w:cstheme="minorHAnsi"/>
                <w:b/>
                <w:bCs/>
                <w:sz w:val="22"/>
                <w:szCs w:val="22"/>
                <w:lang w:val="it-IT"/>
              </w:rPr>
              <w:t xml:space="preserve"> ”</w:t>
            </w:r>
          </w:p>
          <w:p w14:paraId="090B9FBF" w14:textId="01099A24"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Prioritatea 5: O regiune accesibilă</w:t>
            </w:r>
          </w:p>
          <w:p w14:paraId="78CE18DB" w14:textId="5397604E"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Obiectiv specific</w:t>
            </w:r>
            <w:r w:rsidR="00AE1278">
              <w:rPr>
                <w:rFonts w:asciiTheme="minorHAnsi" w:hAnsiTheme="minorHAnsi" w:cstheme="minorHAnsi"/>
                <w:b/>
                <w:bCs/>
                <w:sz w:val="22"/>
                <w:szCs w:val="22"/>
                <w:lang w:val="it-IT"/>
              </w:rPr>
              <w:t xml:space="preserve"> 3.2</w:t>
            </w:r>
            <w:r w:rsidRPr="00D30A30">
              <w:rPr>
                <w:rFonts w:asciiTheme="minorHAnsi" w:hAnsiTheme="minorHAnsi" w:cstheme="minorHAnsi"/>
                <w:b/>
                <w:bCs/>
                <w:sz w:val="22"/>
                <w:szCs w:val="22"/>
                <w:lang w:val="it-IT"/>
              </w:rPr>
              <w:t>:</w:t>
            </w:r>
            <w:r w:rsidR="001305A8">
              <w:rPr>
                <w:rFonts w:asciiTheme="minorHAnsi" w:hAnsiTheme="minorHAnsi" w:cstheme="minorHAnsi"/>
                <w:b/>
                <w:bCs/>
                <w:sz w:val="22"/>
                <w:szCs w:val="22"/>
                <w:lang w:val="it-IT"/>
              </w:rPr>
              <w:t xml:space="preserve"> </w:t>
            </w:r>
            <w:r w:rsidRPr="00D30A30">
              <w:rPr>
                <w:rFonts w:asciiTheme="minorHAnsi" w:hAnsiTheme="minorHAnsi" w:cstheme="minorHAnsi"/>
                <w:b/>
                <w:bCs/>
                <w:sz w:val="22"/>
                <w:szCs w:val="22"/>
                <w:lang w:val="it-IT"/>
              </w:rPr>
              <w:t xml:space="preserve"> Dezvoltarea și creșterea unei mobilități naționale, regionale și locale durabile, reziliente la schimbările climatice, inteligente și intermodale, inclusiv îmbunătățirea accesului TEN-T și a mobilității transfrontaliere</w:t>
            </w:r>
          </w:p>
        </w:tc>
      </w:tr>
      <w:tr w:rsidR="00D30A30" w:rsidRPr="003E5415" w14:paraId="1FFFAAF1" w14:textId="77777777" w:rsidTr="007D5FF1">
        <w:trPr>
          <w:trHeight w:val="20"/>
        </w:trPr>
        <w:tc>
          <w:tcPr>
            <w:tcW w:w="0" w:type="auto"/>
            <w:gridSpan w:val="9"/>
            <w:tcBorders>
              <w:bottom w:val="single" w:sz="4" w:space="0" w:color="auto"/>
            </w:tcBorders>
            <w:shd w:val="clear" w:color="auto" w:fill="B8CCE4" w:themeFill="accent1" w:themeFillTint="66"/>
          </w:tcPr>
          <w:p w14:paraId="5D0B927D" w14:textId="3D244B82" w:rsidR="00D30A30" w:rsidRPr="00D30A30" w:rsidRDefault="00D30A30" w:rsidP="00FF5AD1">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 xml:space="preserve">cod apel </w:t>
            </w:r>
            <w:r w:rsidR="007A66BE" w:rsidRPr="007A66BE">
              <w:rPr>
                <w:rFonts w:asciiTheme="minorHAnsi" w:hAnsiTheme="minorHAnsi" w:cstheme="minorHAnsi"/>
                <w:b/>
                <w:bCs/>
                <w:sz w:val="22"/>
                <w:szCs w:val="22"/>
              </w:rPr>
              <w:t>PRNV/2023/52</w:t>
            </w:r>
            <w:r w:rsidR="00FF5AD1">
              <w:rPr>
                <w:rFonts w:asciiTheme="minorHAnsi" w:hAnsiTheme="minorHAnsi" w:cstheme="minorHAnsi"/>
                <w:b/>
                <w:bCs/>
                <w:sz w:val="22"/>
                <w:szCs w:val="22"/>
              </w:rPr>
              <w:t>3</w:t>
            </w:r>
            <w:r w:rsidR="007A66BE" w:rsidRPr="007A66BE">
              <w:rPr>
                <w:rFonts w:asciiTheme="minorHAnsi" w:hAnsiTheme="minorHAnsi" w:cstheme="minorHAnsi"/>
                <w:b/>
                <w:bCs/>
                <w:sz w:val="22"/>
                <w:szCs w:val="22"/>
              </w:rPr>
              <w:t>/1</w:t>
            </w:r>
          </w:p>
        </w:tc>
      </w:tr>
      <w:tr w:rsidR="00D30A30" w:rsidRPr="003E5415" w14:paraId="7FC7CA78" w14:textId="77777777" w:rsidTr="00BF6718">
        <w:trPr>
          <w:trHeight w:val="20"/>
        </w:trPr>
        <w:tc>
          <w:tcPr>
            <w:tcW w:w="0" w:type="auto"/>
            <w:gridSpan w:val="9"/>
            <w:tcBorders>
              <w:bottom w:val="single" w:sz="4" w:space="0" w:color="auto"/>
            </w:tcBorders>
            <w:shd w:val="clear" w:color="auto" w:fill="B8CCE4" w:themeFill="accent1" w:themeFillTint="66"/>
          </w:tcPr>
          <w:p w14:paraId="324442EA" w14:textId="259DEBAD" w:rsidR="00D30A30" w:rsidRPr="00D30A30" w:rsidRDefault="00D30A30" w:rsidP="00D30A30">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ANEXA I - Grila de verificare a eligibilității cererilor de finanţare</w:t>
            </w:r>
          </w:p>
        </w:tc>
      </w:tr>
      <w:tr w:rsidR="00613505" w:rsidRPr="003E5415" w14:paraId="68EF52F3" w14:textId="77777777" w:rsidTr="00613505">
        <w:trPr>
          <w:trHeight w:val="20"/>
        </w:trPr>
        <w:tc>
          <w:tcPr>
            <w:tcW w:w="0" w:type="auto"/>
            <w:tcBorders>
              <w:bottom w:val="single" w:sz="4" w:space="0" w:color="auto"/>
            </w:tcBorders>
            <w:shd w:val="clear" w:color="auto" w:fill="FFFFFF" w:themeFill="background1"/>
          </w:tcPr>
          <w:p w14:paraId="67637762" w14:textId="77777777" w:rsidR="00613505" w:rsidRPr="003E5415" w:rsidRDefault="00613505" w:rsidP="00257A0B">
            <w:pPr>
              <w:pStyle w:val="BodyText"/>
              <w:spacing w:before="0" w:after="0"/>
              <w:jc w:val="both"/>
              <w:rPr>
                <w:rFonts w:asciiTheme="minorHAnsi" w:hAnsiTheme="minorHAnsi" w:cstheme="minorHAnsi"/>
                <w:b/>
                <w:bCs/>
                <w:szCs w:val="20"/>
                <w:lang w:val="it-IT"/>
              </w:rPr>
            </w:pPr>
          </w:p>
        </w:tc>
        <w:tc>
          <w:tcPr>
            <w:tcW w:w="0" w:type="auto"/>
            <w:gridSpan w:val="4"/>
            <w:tcBorders>
              <w:bottom w:val="single" w:sz="4" w:space="0" w:color="auto"/>
            </w:tcBorders>
            <w:shd w:val="clear" w:color="auto" w:fill="95B3D7" w:themeFill="accent1" w:themeFillTint="99"/>
          </w:tcPr>
          <w:p w14:paraId="6DE7DF7D" w14:textId="77777777" w:rsidR="00613505" w:rsidRPr="003E5415" w:rsidRDefault="00613505" w:rsidP="00613505">
            <w:pPr>
              <w:pStyle w:val="BodyText"/>
              <w:spacing w:before="0" w:after="0"/>
              <w:jc w:val="center"/>
              <w:rPr>
                <w:rFonts w:asciiTheme="minorHAnsi" w:hAnsiTheme="minorHAnsi" w:cstheme="minorHAnsi"/>
                <w:b/>
                <w:bCs/>
                <w:szCs w:val="20"/>
                <w:lang w:val="it-IT"/>
              </w:rPr>
            </w:pPr>
            <w:r w:rsidRPr="003E5415">
              <w:rPr>
                <w:rFonts w:asciiTheme="minorHAnsi" w:hAnsiTheme="minorHAnsi" w:cstheme="minorHAnsi"/>
                <w:b/>
                <w:bCs/>
                <w:szCs w:val="20"/>
                <w:lang w:val="it-IT"/>
              </w:rPr>
              <w:t>Expert 1</w:t>
            </w:r>
          </w:p>
        </w:tc>
        <w:tc>
          <w:tcPr>
            <w:tcW w:w="0" w:type="auto"/>
            <w:gridSpan w:val="4"/>
            <w:tcBorders>
              <w:bottom w:val="single" w:sz="4" w:space="0" w:color="auto"/>
            </w:tcBorders>
            <w:shd w:val="clear" w:color="auto" w:fill="95B3D7" w:themeFill="accent1" w:themeFillTint="99"/>
          </w:tcPr>
          <w:p w14:paraId="036F8934" w14:textId="50094B52" w:rsidR="00613505" w:rsidRPr="003E5415" w:rsidRDefault="00613505" w:rsidP="00613505">
            <w:pPr>
              <w:pStyle w:val="BodyText"/>
              <w:spacing w:before="0" w:after="0"/>
              <w:jc w:val="center"/>
              <w:rPr>
                <w:rFonts w:asciiTheme="minorHAnsi" w:hAnsiTheme="minorHAnsi" w:cstheme="minorHAnsi"/>
                <w:b/>
                <w:bCs/>
                <w:szCs w:val="20"/>
                <w:lang w:val="it-IT"/>
              </w:rPr>
            </w:pPr>
            <w:r w:rsidRPr="003E5415">
              <w:rPr>
                <w:rFonts w:asciiTheme="minorHAnsi" w:hAnsiTheme="minorHAnsi" w:cstheme="minorHAnsi"/>
                <w:b/>
                <w:bCs/>
                <w:szCs w:val="20"/>
                <w:lang w:val="it-IT"/>
              </w:rPr>
              <w:t>Expert 2</w:t>
            </w:r>
          </w:p>
        </w:tc>
      </w:tr>
      <w:tr w:rsidR="00613505" w:rsidRPr="003E5415" w14:paraId="54BAD3AD" w14:textId="77777777" w:rsidTr="00613505">
        <w:trPr>
          <w:trHeight w:val="20"/>
        </w:trPr>
        <w:tc>
          <w:tcPr>
            <w:tcW w:w="0" w:type="auto"/>
            <w:tcBorders>
              <w:bottom w:val="single" w:sz="4" w:space="0" w:color="auto"/>
            </w:tcBorders>
            <w:shd w:val="clear" w:color="auto" w:fill="365F91" w:themeFill="accent1" w:themeFillShade="BF"/>
          </w:tcPr>
          <w:p w14:paraId="404E23EC" w14:textId="77777777" w:rsidR="00A9198D" w:rsidRPr="003E5415" w:rsidRDefault="00A9198D" w:rsidP="00613505">
            <w:pPr>
              <w:pStyle w:val="BodyText"/>
              <w:spacing w:before="0" w:after="0"/>
              <w:jc w:val="center"/>
              <w:rPr>
                <w:rFonts w:asciiTheme="minorHAnsi" w:hAnsiTheme="minorHAnsi" w:cstheme="minorHAnsi"/>
                <w:b/>
                <w:bCs/>
                <w:szCs w:val="20"/>
                <w:lang w:val="it-IT"/>
              </w:rPr>
            </w:pPr>
            <w:r w:rsidRPr="00613505">
              <w:rPr>
                <w:rFonts w:asciiTheme="minorHAnsi" w:hAnsiTheme="minorHAnsi" w:cstheme="minorHAnsi"/>
                <w:b/>
                <w:bCs/>
                <w:color w:val="FFFFFF" w:themeColor="background1"/>
                <w:szCs w:val="20"/>
                <w:lang w:val="it-IT"/>
              </w:rPr>
              <w:t>Cerinţa/ Criteriul</w:t>
            </w:r>
          </w:p>
        </w:tc>
        <w:tc>
          <w:tcPr>
            <w:tcW w:w="0" w:type="auto"/>
            <w:tcBorders>
              <w:bottom w:val="single" w:sz="4" w:space="0" w:color="auto"/>
            </w:tcBorders>
            <w:shd w:val="clear" w:color="auto" w:fill="95B3D7" w:themeFill="accent1" w:themeFillTint="99"/>
          </w:tcPr>
          <w:p w14:paraId="10C4E0F1" w14:textId="77777777"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DA</w:t>
            </w:r>
          </w:p>
        </w:tc>
        <w:tc>
          <w:tcPr>
            <w:tcW w:w="0" w:type="auto"/>
            <w:tcBorders>
              <w:bottom w:val="single" w:sz="4" w:space="0" w:color="auto"/>
            </w:tcBorders>
            <w:shd w:val="clear" w:color="auto" w:fill="95B3D7" w:themeFill="accent1" w:themeFillTint="99"/>
          </w:tcPr>
          <w:p w14:paraId="6BF6269C" w14:textId="77777777"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NU</w:t>
            </w:r>
          </w:p>
        </w:tc>
        <w:tc>
          <w:tcPr>
            <w:tcW w:w="0" w:type="auto"/>
            <w:tcBorders>
              <w:bottom w:val="single" w:sz="4" w:space="0" w:color="auto"/>
            </w:tcBorders>
            <w:shd w:val="clear" w:color="auto" w:fill="95B3D7" w:themeFill="accent1" w:themeFillTint="99"/>
          </w:tcPr>
          <w:p w14:paraId="5D341D31" w14:textId="2F48E580"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N</w:t>
            </w:r>
            <w:r w:rsidR="00613505">
              <w:rPr>
                <w:rFonts w:asciiTheme="minorHAnsi" w:hAnsiTheme="minorHAnsi" w:cstheme="minorHAnsi"/>
                <w:bCs/>
                <w:szCs w:val="20"/>
                <w:lang w:val="it-IT"/>
              </w:rPr>
              <w:t>u se aplică</w:t>
            </w:r>
          </w:p>
        </w:tc>
        <w:tc>
          <w:tcPr>
            <w:tcW w:w="0" w:type="auto"/>
            <w:tcBorders>
              <w:bottom w:val="single" w:sz="4" w:space="0" w:color="auto"/>
            </w:tcBorders>
            <w:shd w:val="clear" w:color="auto" w:fill="95B3D7" w:themeFill="accent1" w:themeFillTint="99"/>
          </w:tcPr>
          <w:p w14:paraId="3AA1FC6C" w14:textId="33D323A5" w:rsidR="00A9198D" w:rsidRPr="003E5415" w:rsidRDefault="00613505" w:rsidP="00257A0B">
            <w:pPr>
              <w:pStyle w:val="BodyText"/>
              <w:spacing w:before="0" w:after="0"/>
              <w:ind w:right="-108" w:hanging="108"/>
              <w:jc w:val="both"/>
              <w:rPr>
                <w:rFonts w:asciiTheme="minorHAnsi" w:hAnsiTheme="minorHAnsi" w:cstheme="minorHAnsi"/>
                <w:bCs/>
                <w:szCs w:val="20"/>
                <w:lang w:val="it-IT"/>
              </w:rPr>
            </w:pPr>
            <w:r>
              <w:rPr>
                <w:rFonts w:asciiTheme="minorHAnsi" w:hAnsiTheme="minorHAnsi" w:cstheme="minorHAnsi"/>
                <w:bCs/>
                <w:szCs w:val="20"/>
                <w:lang w:val="it-IT"/>
              </w:rPr>
              <w:t>Observații</w:t>
            </w:r>
          </w:p>
        </w:tc>
        <w:tc>
          <w:tcPr>
            <w:tcW w:w="0" w:type="auto"/>
            <w:tcBorders>
              <w:bottom w:val="single" w:sz="4" w:space="0" w:color="auto"/>
            </w:tcBorders>
            <w:shd w:val="clear" w:color="auto" w:fill="95B3D7" w:themeFill="accent1" w:themeFillTint="99"/>
          </w:tcPr>
          <w:p w14:paraId="735DA003" w14:textId="77777777"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DA</w:t>
            </w:r>
          </w:p>
        </w:tc>
        <w:tc>
          <w:tcPr>
            <w:tcW w:w="0" w:type="auto"/>
            <w:tcBorders>
              <w:bottom w:val="single" w:sz="4" w:space="0" w:color="auto"/>
            </w:tcBorders>
            <w:shd w:val="clear" w:color="auto" w:fill="95B3D7" w:themeFill="accent1" w:themeFillTint="99"/>
          </w:tcPr>
          <w:p w14:paraId="69D078B1" w14:textId="77777777" w:rsidR="00A9198D" w:rsidRPr="003E5415" w:rsidRDefault="00A9198D" w:rsidP="00257A0B">
            <w:pPr>
              <w:pStyle w:val="BodyText"/>
              <w:spacing w:before="0" w:after="0"/>
              <w:ind w:hanging="108"/>
              <w:jc w:val="both"/>
              <w:rPr>
                <w:rFonts w:asciiTheme="minorHAnsi" w:hAnsiTheme="minorHAnsi" w:cstheme="minorHAnsi"/>
                <w:bCs/>
                <w:szCs w:val="20"/>
                <w:lang w:val="it-IT"/>
              </w:rPr>
            </w:pPr>
            <w:r w:rsidRPr="003E5415">
              <w:rPr>
                <w:rFonts w:asciiTheme="minorHAnsi" w:hAnsiTheme="minorHAnsi" w:cstheme="minorHAnsi"/>
                <w:bCs/>
                <w:szCs w:val="20"/>
                <w:lang w:val="it-IT"/>
              </w:rPr>
              <w:t>NU</w:t>
            </w:r>
          </w:p>
        </w:tc>
        <w:tc>
          <w:tcPr>
            <w:tcW w:w="0" w:type="auto"/>
            <w:tcBorders>
              <w:bottom w:val="single" w:sz="4" w:space="0" w:color="auto"/>
            </w:tcBorders>
            <w:shd w:val="clear" w:color="auto" w:fill="95B3D7" w:themeFill="accent1" w:themeFillTint="99"/>
          </w:tcPr>
          <w:p w14:paraId="7DB303D3" w14:textId="49ED8B58"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N</w:t>
            </w:r>
            <w:r w:rsidR="00613505">
              <w:rPr>
                <w:rFonts w:asciiTheme="minorHAnsi" w:hAnsiTheme="minorHAnsi" w:cstheme="minorHAnsi"/>
                <w:bCs/>
                <w:szCs w:val="20"/>
                <w:lang w:val="it-IT"/>
              </w:rPr>
              <w:t>u se aplică</w:t>
            </w:r>
          </w:p>
        </w:tc>
        <w:tc>
          <w:tcPr>
            <w:tcW w:w="0" w:type="auto"/>
            <w:tcBorders>
              <w:bottom w:val="single" w:sz="4" w:space="0" w:color="auto"/>
            </w:tcBorders>
            <w:shd w:val="clear" w:color="auto" w:fill="95B3D7" w:themeFill="accent1" w:themeFillTint="99"/>
          </w:tcPr>
          <w:p w14:paraId="32507C3C" w14:textId="001219F9" w:rsidR="00A9198D" w:rsidRPr="003E5415" w:rsidRDefault="00613505" w:rsidP="00257A0B">
            <w:pPr>
              <w:pStyle w:val="BodyText"/>
              <w:spacing w:before="0" w:after="0"/>
              <w:jc w:val="both"/>
              <w:rPr>
                <w:rFonts w:asciiTheme="minorHAnsi" w:hAnsiTheme="minorHAnsi" w:cstheme="minorHAnsi"/>
                <w:b/>
                <w:bCs/>
                <w:szCs w:val="20"/>
                <w:lang w:val="it-IT"/>
              </w:rPr>
            </w:pPr>
            <w:r>
              <w:rPr>
                <w:rFonts w:asciiTheme="minorHAnsi" w:hAnsiTheme="minorHAnsi" w:cstheme="minorHAnsi"/>
                <w:bCs/>
                <w:szCs w:val="20"/>
                <w:lang w:val="it-IT"/>
              </w:rPr>
              <w:t>Observații</w:t>
            </w:r>
          </w:p>
        </w:tc>
      </w:tr>
      <w:tr w:rsidR="00A9198D" w:rsidRPr="007227D6" w14:paraId="1DFF1BF9" w14:textId="77777777" w:rsidTr="00613505">
        <w:trPr>
          <w:trHeight w:val="20"/>
        </w:trPr>
        <w:tc>
          <w:tcPr>
            <w:tcW w:w="0" w:type="auto"/>
            <w:gridSpan w:val="9"/>
            <w:shd w:val="clear" w:color="auto" w:fill="95B3D7" w:themeFill="accent1" w:themeFillTint="99"/>
          </w:tcPr>
          <w:p w14:paraId="73DDC5ED" w14:textId="77777777" w:rsidR="00A9198D" w:rsidRPr="007227D6" w:rsidRDefault="001242A6" w:rsidP="00257A0B">
            <w:pPr>
              <w:pStyle w:val="Footer"/>
              <w:spacing w:before="0" w:after="0"/>
              <w:jc w:val="both"/>
              <w:rPr>
                <w:rFonts w:asciiTheme="minorHAnsi" w:hAnsiTheme="minorHAnsi" w:cstheme="minorHAnsi"/>
                <w:color w:val="000000" w:themeColor="text1"/>
                <w:szCs w:val="20"/>
                <w:lang w:val="it-IT"/>
              </w:rPr>
            </w:pPr>
            <w:r w:rsidRPr="007227D6">
              <w:rPr>
                <w:rFonts w:asciiTheme="minorHAnsi" w:hAnsiTheme="minorHAnsi" w:cstheme="minorHAnsi"/>
                <w:b/>
                <w:color w:val="000000" w:themeColor="text1"/>
                <w:szCs w:val="20"/>
                <w:lang w:val="it-IT"/>
              </w:rPr>
              <w:t xml:space="preserve">A. </w:t>
            </w:r>
            <w:r w:rsidR="00A9198D" w:rsidRPr="007227D6">
              <w:rPr>
                <w:rFonts w:asciiTheme="minorHAnsi" w:hAnsiTheme="minorHAnsi" w:cstheme="minorHAnsi"/>
                <w:b/>
                <w:color w:val="000000" w:themeColor="text1"/>
                <w:szCs w:val="20"/>
                <w:lang w:val="it-IT"/>
              </w:rPr>
              <w:t>ELIGIBILITATEA SOLICITANȚILOR ȘI PARTENERILOR</w:t>
            </w:r>
          </w:p>
        </w:tc>
      </w:tr>
      <w:tr w:rsidR="00613505" w:rsidRPr="007227D6" w14:paraId="1DCCB77B" w14:textId="77777777" w:rsidTr="00FF5AD1">
        <w:trPr>
          <w:trHeight w:val="1525"/>
        </w:trPr>
        <w:tc>
          <w:tcPr>
            <w:tcW w:w="0" w:type="auto"/>
            <w:shd w:val="clear" w:color="auto" w:fill="B8CCE4" w:themeFill="accent1" w:themeFillTint="66"/>
          </w:tcPr>
          <w:p w14:paraId="78836A49" w14:textId="77777777" w:rsidR="00B95FA6" w:rsidRPr="007227D6" w:rsidRDefault="00B95FA6" w:rsidP="00257A0B">
            <w:pPr>
              <w:spacing w:before="0" w:after="0"/>
              <w:ind w:left="360"/>
              <w:jc w:val="both"/>
              <w:rPr>
                <w:rFonts w:asciiTheme="minorHAnsi" w:hAnsiTheme="minorHAnsi" w:cstheme="minorHAnsi"/>
                <w:b/>
                <w:color w:val="000000" w:themeColor="text1"/>
                <w:szCs w:val="20"/>
              </w:rPr>
            </w:pPr>
          </w:p>
          <w:p w14:paraId="5EE0D122" w14:textId="385A3A82" w:rsidR="00A9198D" w:rsidRPr="007227D6" w:rsidRDefault="00A9198D" w:rsidP="00257A0B">
            <w:pPr>
              <w:spacing w:before="0" w:after="0"/>
              <w:ind w:left="360"/>
              <w:jc w:val="both"/>
              <w:rPr>
                <w:rFonts w:asciiTheme="minorHAnsi" w:hAnsiTheme="minorHAnsi" w:cstheme="minorHAnsi"/>
                <w:b/>
                <w:color w:val="000000" w:themeColor="text1"/>
                <w:szCs w:val="20"/>
              </w:rPr>
            </w:pPr>
            <w:r w:rsidRPr="007227D6">
              <w:rPr>
                <w:rFonts w:asciiTheme="minorHAnsi" w:hAnsiTheme="minorHAnsi" w:cstheme="minorHAnsi"/>
                <w:b/>
                <w:color w:val="000000" w:themeColor="text1"/>
                <w:szCs w:val="20"/>
              </w:rPr>
              <w:t>Forma de constituire a solicitantului</w:t>
            </w:r>
          </w:p>
          <w:p w14:paraId="71C3EF99" w14:textId="79075B99" w:rsidR="001242A6" w:rsidRPr="007227D6" w:rsidRDefault="001242A6" w:rsidP="00257A0B">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Solicitantul se încadrează în categoria solicitanților eligibili în conformitate cu prevederile ghidului specific apelului de proiecte? </w:t>
            </w:r>
            <w:r w:rsidR="00CC4B84" w:rsidRPr="007227D6">
              <w:rPr>
                <w:rFonts w:asciiTheme="minorHAnsi" w:hAnsiTheme="minorHAnsi" w:cstheme="minorHAnsi"/>
                <w:color w:val="000000" w:themeColor="text1"/>
                <w:szCs w:val="20"/>
              </w:rPr>
              <w:t>respectiv:</w:t>
            </w:r>
          </w:p>
          <w:p w14:paraId="04CBB027" w14:textId="4D5E1496" w:rsidR="001242A6" w:rsidRPr="007227D6" w:rsidRDefault="001242A6" w:rsidP="00257A0B">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A. Unitate</w:t>
            </w:r>
            <w:r w:rsidR="00E82405" w:rsidRPr="007227D6">
              <w:rPr>
                <w:rFonts w:asciiTheme="minorHAnsi" w:hAnsiTheme="minorHAnsi" w:cstheme="minorHAnsi"/>
                <w:color w:val="000000" w:themeColor="text1"/>
                <w:szCs w:val="20"/>
              </w:rPr>
              <w:t>a</w:t>
            </w:r>
            <w:r w:rsidRPr="007227D6">
              <w:rPr>
                <w:rFonts w:asciiTheme="minorHAnsi" w:hAnsiTheme="minorHAnsi" w:cstheme="minorHAnsi"/>
                <w:color w:val="000000" w:themeColor="text1"/>
                <w:szCs w:val="20"/>
              </w:rPr>
              <w:t xml:space="preserve"> administrativ-teritorială (definită prin </w:t>
            </w:r>
            <w:r w:rsidR="00D43935" w:rsidRPr="007227D6">
              <w:rPr>
                <w:rFonts w:asciiTheme="minorHAnsi" w:hAnsiTheme="minorHAnsi" w:cstheme="minorHAnsi"/>
                <w:color w:val="000000" w:themeColor="text1"/>
                <w:szCs w:val="20"/>
              </w:rPr>
              <w:t>OUG57/2019</w:t>
            </w:r>
            <w:r w:rsidRPr="007227D6">
              <w:rPr>
                <w:rFonts w:asciiTheme="minorHAnsi" w:hAnsiTheme="minorHAnsi" w:cstheme="minorHAnsi"/>
                <w:color w:val="000000" w:themeColor="text1"/>
                <w:szCs w:val="20"/>
              </w:rPr>
              <w:t>, cu modificările și completările  ulterioare)</w:t>
            </w:r>
            <w:r w:rsidR="004131F3" w:rsidRPr="007227D6">
              <w:rPr>
                <w:rFonts w:asciiTheme="minorHAnsi" w:hAnsiTheme="minorHAnsi" w:cstheme="minorHAnsi"/>
                <w:color w:val="000000" w:themeColor="text1"/>
                <w:szCs w:val="20"/>
              </w:rPr>
              <w:t xml:space="preserve"> este</w:t>
            </w:r>
            <w:r w:rsidRPr="007227D6">
              <w:rPr>
                <w:rFonts w:asciiTheme="minorHAnsi" w:hAnsiTheme="minorHAnsi" w:cstheme="minorHAnsi"/>
                <w:color w:val="000000" w:themeColor="text1"/>
                <w:szCs w:val="20"/>
              </w:rPr>
              <w:t>:</w:t>
            </w:r>
          </w:p>
          <w:p w14:paraId="54B4E55E" w14:textId="0746031D" w:rsidR="005318EF" w:rsidRDefault="005318EF" w:rsidP="005318EF">
            <w:pPr>
              <w:spacing w:before="0" w:after="0"/>
              <w:ind w:left="360"/>
              <w:jc w:val="both"/>
              <w:rPr>
                <w:rFonts w:asciiTheme="minorHAnsi" w:hAnsiTheme="minorHAnsi" w:cstheme="minorHAnsi"/>
                <w:color w:val="000000" w:themeColor="text1"/>
                <w:szCs w:val="20"/>
              </w:rPr>
            </w:pPr>
            <w:r w:rsidRPr="005318EF">
              <w:rPr>
                <w:rFonts w:asciiTheme="minorHAnsi" w:hAnsiTheme="minorHAnsi" w:cstheme="minorHAnsi"/>
                <w:color w:val="000000" w:themeColor="text1"/>
                <w:szCs w:val="20"/>
              </w:rPr>
              <w:t>-</w:t>
            </w:r>
            <w:r w:rsidRPr="005318EF">
              <w:rPr>
                <w:rFonts w:asciiTheme="minorHAnsi" w:hAnsiTheme="minorHAnsi" w:cstheme="minorHAnsi"/>
                <w:color w:val="000000" w:themeColor="text1"/>
                <w:szCs w:val="20"/>
              </w:rPr>
              <w:tab/>
            </w:r>
            <w:r w:rsidR="00BF2AD2" w:rsidRPr="00BF2AD2">
              <w:rPr>
                <w:rFonts w:asciiTheme="minorHAnsi" w:hAnsiTheme="minorHAnsi" w:cstheme="minorHAnsi"/>
                <w:color w:val="000000" w:themeColor="text1"/>
                <w:szCs w:val="20"/>
              </w:rPr>
              <w:t>Judeţ</w:t>
            </w:r>
            <w:r w:rsidR="00FF5AD1">
              <w:rPr>
                <w:rFonts w:asciiTheme="minorHAnsi" w:hAnsiTheme="minorHAnsi" w:cstheme="minorHAnsi"/>
                <w:color w:val="000000" w:themeColor="text1"/>
                <w:szCs w:val="20"/>
              </w:rPr>
              <w:t>.</w:t>
            </w:r>
          </w:p>
          <w:p w14:paraId="3F21DD3A" w14:textId="65BB65BD" w:rsidR="00B95FA6" w:rsidRPr="007227D6" w:rsidRDefault="00B95FA6" w:rsidP="00FF5AD1">
            <w:pPr>
              <w:spacing w:before="0" w:after="0"/>
              <w:ind w:left="360"/>
              <w:jc w:val="both"/>
              <w:rPr>
                <w:rFonts w:asciiTheme="minorHAnsi" w:hAnsiTheme="minorHAnsi" w:cstheme="minorHAnsi"/>
                <w:color w:val="000000" w:themeColor="text1"/>
                <w:szCs w:val="20"/>
              </w:rPr>
            </w:pPr>
          </w:p>
        </w:tc>
        <w:tc>
          <w:tcPr>
            <w:tcW w:w="0" w:type="auto"/>
          </w:tcPr>
          <w:p w14:paraId="1130D7FF"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19DB0C3C"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03710EED"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3564542"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3FABC06E"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3B02126E"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5989D0F7"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172266C1"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r>
      <w:tr w:rsidR="00613505" w:rsidRPr="007227D6" w14:paraId="5FA06022" w14:textId="77777777" w:rsidTr="00613505">
        <w:trPr>
          <w:trHeight w:val="20"/>
        </w:trPr>
        <w:tc>
          <w:tcPr>
            <w:tcW w:w="0" w:type="auto"/>
            <w:shd w:val="clear" w:color="auto" w:fill="B8CCE4" w:themeFill="accent1" w:themeFillTint="66"/>
          </w:tcPr>
          <w:p w14:paraId="1E6F891B" w14:textId="77777777" w:rsidR="00372B3B" w:rsidRPr="007227D6" w:rsidRDefault="00372B3B" w:rsidP="00372B3B">
            <w:pPr>
              <w:spacing w:before="0" w:after="0"/>
              <w:ind w:left="360"/>
              <w:jc w:val="both"/>
              <w:rPr>
                <w:rFonts w:asciiTheme="minorHAnsi" w:hAnsiTheme="minorHAnsi" w:cstheme="minorHAnsi"/>
                <w:b/>
                <w:color w:val="000000" w:themeColor="text1"/>
                <w:szCs w:val="20"/>
                <w:lang w:val="it-IT"/>
              </w:rPr>
            </w:pPr>
            <w:r w:rsidRPr="0031712E">
              <w:rPr>
                <w:rFonts w:asciiTheme="minorHAnsi" w:hAnsiTheme="minorHAnsi" w:cstheme="minorHAnsi"/>
                <w:b/>
                <w:color w:val="000000" w:themeColor="text1"/>
                <w:szCs w:val="20"/>
                <w:lang w:val="it-IT"/>
              </w:rPr>
              <w:t xml:space="preserve">Solicitantul şi/sau reprezentantul său legal, inclusiv partenerul şi/sau reprezentantul său legal, dacă este cazul, </w:t>
            </w:r>
            <w:r w:rsidRPr="007227D6">
              <w:rPr>
                <w:rFonts w:asciiTheme="minorHAnsi" w:hAnsiTheme="minorHAnsi" w:cstheme="minorHAnsi"/>
                <w:b/>
                <w:color w:val="000000" w:themeColor="text1"/>
                <w:szCs w:val="20"/>
                <w:lang w:val="it-IT"/>
              </w:rPr>
              <w:t xml:space="preserve">  </w:t>
            </w:r>
            <w:r>
              <w:rPr>
                <w:rFonts w:asciiTheme="minorHAnsi" w:hAnsiTheme="minorHAnsi" w:cstheme="minorHAnsi"/>
                <w:b/>
                <w:color w:val="000000" w:themeColor="text1"/>
                <w:szCs w:val="20"/>
                <w:lang w:val="it-IT"/>
              </w:rPr>
              <w:t>NU</w:t>
            </w:r>
            <w:r w:rsidRPr="007227D6">
              <w:rPr>
                <w:rFonts w:asciiTheme="minorHAnsi" w:hAnsiTheme="minorHAnsi" w:cstheme="minorHAnsi"/>
                <w:b/>
                <w:color w:val="000000" w:themeColor="text1"/>
                <w:szCs w:val="20"/>
                <w:lang w:val="it-IT"/>
              </w:rPr>
              <w:t xml:space="preserve"> se află într-una în situațiile de excludere prevăzute in </w:t>
            </w:r>
            <w:r w:rsidRPr="00AC1CD3">
              <w:rPr>
                <w:rFonts w:asciiTheme="minorHAnsi" w:hAnsiTheme="minorHAnsi" w:cstheme="minorHAnsi"/>
                <w:b/>
                <w:color w:val="000000" w:themeColor="text1"/>
                <w:szCs w:val="20"/>
                <w:lang w:val="it-IT"/>
              </w:rPr>
              <w:t>Declarația unică(Anexa III), aliniatul A.2</w:t>
            </w:r>
            <w:r w:rsidRPr="007227D6">
              <w:rPr>
                <w:rFonts w:asciiTheme="minorHAnsi" w:hAnsiTheme="minorHAnsi" w:cstheme="minorHAnsi"/>
                <w:b/>
                <w:color w:val="000000" w:themeColor="text1"/>
                <w:szCs w:val="20"/>
                <w:lang w:val="it-IT"/>
              </w:rPr>
              <w:t>?</w:t>
            </w:r>
          </w:p>
          <w:p w14:paraId="37EB9645" w14:textId="77777777" w:rsidR="00372B3B" w:rsidRPr="007227D6" w:rsidRDefault="00372B3B" w:rsidP="00372B3B">
            <w:pPr>
              <w:spacing w:before="0" w:after="0"/>
              <w:ind w:left="360"/>
              <w:jc w:val="both"/>
              <w:rPr>
                <w:rFonts w:asciiTheme="minorHAnsi" w:hAnsiTheme="minorHAnsi" w:cstheme="minorHAnsi"/>
                <w:b/>
                <w:color w:val="000000" w:themeColor="text1"/>
                <w:szCs w:val="20"/>
                <w:lang w:val="it-IT"/>
              </w:rPr>
            </w:pPr>
          </w:p>
          <w:p w14:paraId="63F09727" w14:textId="77777777" w:rsidR="00372B3B" w:rsidRPr="007227D6" w:rsidRDefault="00372B3B" w:rsidP="00372B3B">
            <w:pPr>
              <w:pStyle w:val="Header"/>
              <w:tabs>
                <w:tab w:val="clear" w:pos="4320"/>
              </w:tabs>
              <w:ind w:left="502"/>
              <w:jc w:val="both"/>
              <w:rPr>
                <w:rFonts w:asciiTheme="minorHAnsi" w:hAnsiTheme="minorHAnsi" w:cstheme="minorHAnsi"/>
                <w:szCs w:val="20"/>
              </w:rPr>
            </w:pPr>
            <w:r w:rsidRPr="007227D6">
              <w:rPr>
                <w:rFonts w:asciiTheme="minorHAnsi" w:hAnsiTheme="minorHAnsi" w:cstheme="minorHAnsi"/>
                <w:szCs w:val="20"/>
              </w:rPr>
              <w:t xml:space="preserve">Solicitantul și reprezentantul legal, inclusiv partenerii şi reprezentanții săi legali, dacă este cazul, NU se încadrează în niciuna din situațiile de excludere prezentate în </w:t>
            </w:r>
            <w:r w:rsidRPr="00AC1CD3">
              <w:rPr>
                <w:rFonts w:asciiTheme="minorHAnsi" w:hAnsiTheme="minorHAnsi" w:cstheme="minorHAnsi"/>
                <w:szCs w:val="20"/>
              </w:rPr>
              <w:t>Declarația unică(Anexa III), aliniatul A.2</w:t>
            </w:r>
            <w:r w:rsidRPr="007227D6">
              <w:rPr>
                <w:rFonts w:asciiTheme="minorHAnsi" w:hAnsiTheme="minorHAnsi" w:cstheme="minorHAnsi"/>
                <w:szCs w:val="20"/>
              </w:rPr>
              <w:t>?</w:t>
            </w:r>
          </w:p>
          <w:p w14:paraId="1FE394F4" w14:textId="77777777" w:rsidR="00372B3B" w:rsidRPr="007227D6" w:rsidRDefault="00372B3B" w:rsidP="00372B3B">
            <w:pPr>
              <w:spacing w:before="0" w:after="0"/>
              <w:ind w:left="360"/>
              <w:jc w:val="both"/>
              <w:rPr>
                <w:rFonts w:asciiTheme="minorHAnsi" w:hAnsiTheme="minorHAnsi" w:cstheme="minorHAnsi"/>
                <w:b/>
                <w:color w:val="000000" w:themeColor="text1"/>
                <w:szCs w:val="20"/>
                <w:lang w:val="it-IT"/>
              </w:rPr>
            </w:pPr>
            <w:r>
              <w:rPr>
                <w:rFonts w:asciiTheme="minorHAnsi" w:hAnsiTheme="minorHAnsi" w:cstheme="minorHAnsi"/>
                <w:i/>
                <w:iCs/>
                <w:szCs w:val="20"/>
              </w:rPr>
              <w:t xml:space="preserve">  </w:t>
            </w:r>
            <w:r w:rsidRPr="007227D6">
              <w:rPr>
                <w:rFonts w:asciiTheme="minorHAnsi" w:hAnsiTheme="minorHAnsi" w:cstheme="minorHAnsi"/>
                <w:i/>
                <w:iCs/>
                <w:szCs w:val="20"/>
              </w:rPr>
              <w:t xml:space="preserve">Se va reverifica includerea respectivelor elemente în cadrul </w:t>
            </w:r>
            <w:r>
              <w:rPr>
                <w:rFonts w:asciiTheme="minorHAnsi" w:hAnsiTheme="minorHAnsi" w:cstheme="minorHAnsi"/>
                <w:i/>
                <w:iCs/>
                <w:szCs w:val="20"/>
              </w:rPr>
              <w:t>Declarației unice</w:t>
            </w:r>
            <w:r w:rsidRPr="00AC1CD3">
              <w:rPr>
                <w:rFonts w:asciiTheme="minorHAnsi" w:hAnsiTheme="minorHAnsi" w:cstheme="minorHAnsi"/>
                <w:i/>
                <w:iCs/>
                <w:szCs w:val="20"/>
              </w:rPr>
              <w:t>(Anexa III), aliniatul A.2</w:t>
            </w:r>
            <w:r w:rsidRPr="007227D6">
              <w:rPr>
                <w:rFonts w:asciiTheme="minorHAnsi" w:hAnsiTheme="minorHAnsi" w:cstheme="minorHAnsi"/>
                <w:i/>
                <w:iCs/>
                <w:szCs w:val="20"/>
              </w:rPr>
              <w:t xml:space="preserve">, în corelare cu alte elemente ce pot </w:t>
            </w:r>
            <w:r>
              <w:rPr>
                <w:rFonts w:asciiTheme="minorHAnsi" w:hAnsiTheme="minorHAnsi" w:cstheme="minorHAnsi"/>
                <w:i/>
                <w:iCs/>
                <w:szCs w:val="20"/>
              </w:rPr>
              <w:t xml:space="preserve">    </w:t>
            </w:r>
            <w:r w:rsidRPr="007227D6">
              <w:rPr>
                <w:rFonts w:asciiTheme="minorHAnsi" w:hAnsiTheme="minorHAnsi" w:cstheme="minorHAnsi"/>
                <w:i/>
                <w:iCs/>
                <w:szCs w:val="20"/>
              </w:rPr>
              <w:t>fi observate/verificate, doar dacă este cazul.</w:t>
            </w:r>
          </w:p>
          <w:p w14:paraId="1ACB07C9" w14:textId="0B7EA7EE" w:rsidR="00AB283F" w:rsidRPr="007227D6" w:rsidRDefault="00AB283F" w:rsidP="00257A0B">
            <w:pPr>
              <w:spacing w:before="0" w:after="0"/>
              <w:ind w:left="720"/>
              <w:jc w:val="both"/>
              <w:rPr>
                <w:rFonts w:asciiTheme="minorHAnsi" w:hAnsiTheme="minorHAnsi" w:cstheme="minorHAnsi"/>
                <w:b/>
                <w:color w:val="000000" w:themeColor="text1"/>
                <w:szCs w:val="20"/>
                <w:lang w:val="it-IT"/>
              </w:rPr>
            </w:pPr>
          </w:p>
        </w:tc>
        <w:tc>
          <w:tcPr>
            <w:tcW w:w="0" w:type="auto"/>
          </w:tcPr>
          <w:p w14:paraId="79F67492"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7EE2FAF9"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64C31F10"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C8B855A"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7F878DAE"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0E535110"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D59883D"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5ECC5331"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r>
      <w:tr w:rsidR="00A9198D" w:rsidRPr="007227D6" w14:paraId="37808034" w14:textId="77777777" w:rsidTr="00613505">
        <w:trPr>
          <w:trHeight w:val="20"/>
        </w:trPr>
        <w:tc>
          <w:tcPr>
            <w:tcW w:w="0" w:type="auto"/>
            <w:gridSpan w:val="9"/>
            <w:shd w:val="clear" w:color="auto" w:fill="95B3D7" w:themeFill="accent1" w:themeFillTint="99"/>
          </w:tcPr>
          <w:p w14:paraId="191436A1" w14:textId="7AFBEC91" w:rsidR="00A9198D" w:rsidRPr="007227D6" w:rsidRDefault="00AB2B4D" w:rsidP="00257A0B">
            <w:pPr>
              <w:pStyle w:val="Footer"/>
              <w:spacing w:before="0" w:after="0"/>
              <w:jc w:val="both"/>
              <w:rPr>
                <w:rFonts w:asciiTheme="minorHAnsi" w:hAnsiTheme="minorHAnsi" w:cstheme="minorHAnsi"/>
                <w:b/>
                <w:color w:val="000000" w:themeColor="text1"/>
                <w:szCs w:val="20"/>
                <w:lang w:val="fr-FR"/>
              </w:rPr>
            </w:pPr>
            <w:r>
              <w:rPr>
                <w:rFonts w:asciiTheme="minorHAnsi" w:hAnsiTheme="minorHAnsi" w:cstheme="minorHAnsi"/>
                <w:b/>
                <w:color w:val="000000" w:themeColor="text1"/>
                <w:szCs w:val="20"/>
                <w:lang w:val="it-IT"/>
              </w:rPr>
              <w:t>B</w:t>
            </w:r>
            <w:r w:rsidR="00190493" w:rsidRPr="007227D6">
              <w:rPr>
                <w:rFonts w:asciiTheme="minorHAnsi" w:hAnsiTheme="minorHAnsi" w:cstheme="minorHAnsi"/>
                <w:b/>
                <w:color w:val="000000" w:themeColor="text1"/>
                <w:szCs w:val="20"/>
                <w:lang w:val="it-IT"/>
              </w:rPr>
              <w:t xml:space="preserve">. </w:t>
            </w:r>
            <w:r w:rsidR="00A9198D" w:rsidRPr="007227D6">
              <w:rPr>
                <w:rFonts w:asciiTheme="minorHAnsi" w:hAnsiTheme="minorHAnsi" w:cstheme="minorHAnsi"/>
                <w:b/>
                <w:color w:val="000000" w:themeColor="text1"/>
                <w:szCs w:val="20"/>
                <w:lang w:val="it-IT"/>
              </w:rPr>
              <w:t>ELIGIBILITATEA  PROIECTULUI SI ACTIVITA</w:t>
            </w:r>
            <w:r w:rsidR="00A9198D" w:rsidRPr="007227D6">
              <w:rPr>
                <w:rFonts w:asciiTheme="minorHAnsi" w:hAnsiTheme="minorHAnsi" w:cstheme="minorHAnsi"/>
                <w:b/>
                <w:color w:val="000000" w:themeColor="text1"/>
                <w:szCs w:val="20"/>
              </w:rPr>
              <w:t>ȚI</w:t>
            </w:r>
            <w:r w:rsidR="00A9198D" w:rsidRPr="007227D6">
              <w:rPr>
                <w:rFonts w:asciiTheme="minorHAnsi" w:hAnsiTheme="minorHAnsi" w:cstheme="minorHAnsi"/>
                <w:b/>
                <w:color w:val="000000" w:themeColor="text1"/>
                <w:szCs w:val="20"/>
                <w:lang w:val="it-IT"/>
              </w:rPr>
              <w:t>LOR</w:t>
            </w:r>
          </w:p>
        </w:tc>
      </w:tr>
      <w:tr w:rsidR="00613505" w:rsidRPr="007227D6" w14:paraId="3CF50BDE" w14:textId="77777777" w:rsidTr="00613505">
        <w:trPr>
          <w:trHeight w:val="1248"/>
        </w:trPr>
        <w:tc>
          <w:tcPr>
            <w:tcW w:w="0" w:type="auto"/>
            <w:shd w:val="clear" w:color="auto" w:fill="B8CCE4" w:themeFill="accent1" w:themeFillTint="66"/>
          </w:tcPr>
          <w:p w14:paraId="25026CE9" w14:textId="77777777" w:rsidR="005318EF" w:rsidRDefault="005318EF" w:rsidP="005318EF">
            <w:pPr>
              <w:spacing w:before="0" w:after="0"/>
              <w:ind w:left="360"/>
              <w:jc w:val="both"/>
              <w:rPr>
                <w:rFonts w:asciiTheme="minorHAnsi" w:hAnsiTheme="minorHAnsi" w:cstheme="minorHAnsi"/>
                <w:b/>
                <w:szCs w:val="20"/>
              </w:rPr>
            </w:pPr>
            <w:r w:rsidRPr="00F933B2">
              <w:rPr>
                <w:rFonts w:asciiTheme="minorHAnsi" w:hAnsiTheme="minorHAnsi"/>
                <w:b/>
                <w:szCs w:val="20"/>
              </w:rPr>
              <w:lastRenderedPageBreak/>
              <w:t>Încadrarea proiectului şi a activităţilor sale privind investiţiile în acţiunile specifice sprijinite în cadrul Obiectivului Specific</w:t>
            </w:r>
            <w:r w:rsidRPr="00F933B2" w:rsidDel="00906871">
              <w:rPr>
                <w:rFonts w:asciiTheme="minorHAnsi" w:hAnsiTheme="minorHAnsi" w:cstheme="minorHAnsi"/>
                <w:b/>
                <w:szCs w:val="20"/>
              </w:rPr>
              <w:t xml:space="preserve"> </w:t>
            </w:r>
          </w:p>
          <w:p w14:paraId="6918E44F" w14:textId="77777777" w:rsidR="005318EF" w:rsidRPr="00F933B2" w:rsidRDefault="005318EF" w:rsidP="005318EF">
            <w:pPr>
              <w:spacing w:before="0" w:after="0"/>
              <w:ind w:left="360"/>
              <w:jc w:val="both"/>
              <w:rPr>
                <w:rFonts w:asciiTheme="minorHAnsi" w:hAnsiTheme="minorHAnsi" w:cstheme="minorHAnsi"/>
                <w:szCs w:val="20"/>
              </w:rPr>
            </w:pPr>
          </w:p>
          <w:p w14:paraId="7AFB9758" w14:textId="6F1E22D2" w:rsidR="005318EF" w:rsidRPr="00F933B2" w:rsidRDefault="005318EF" w:rsidP="005318EF">
            <w:pPr>
              <w:spacing w:before="0" w:after="0"/>
              <w:ind w:left="498"/>
              <w:jc w:val="both"/>
              <w:rPr>
                <w:rFonts w:asciiTheme="minorHAnsi" w:hAnsiTheme="minorHAnsi" w:cstheme="minorHAnsi"/>
                <w:szCs w:val="20"/>
                <w:lang w:val="it-IT"/>
              </w:rPr>
            </w:pPr>
            <w:r w:rsidRPr="00F933B2">
              <w:rPr>
                <w:rFonts w:asciiTheme="minorHAnsi" w:hAnsiTheme="minorHAnsi" w:cstheme="minorHAnsi"/>
                <w:szCs w:val="20"/>
              </w:rPr>
              <w:t>Activitățile proiectului vizează acţiunile și activităţile eligibile, conform secţiunilor 2.4 și 4.2.1, punctul 1 din Ghid</w:t>
            </w:r>
            <w:r>
              <w:rPr>
                <w:rFonts w:asciiTheme="minorHAnsi" w:hAnsiTheme="minorHAnsi" w:cstheme="minorHAnsi"/>
                <w:szCs w:val="20"/>
              </w:rPr>
              <w:t>ul</w:t>
            </w:r>
            <w:r w:rsidRPr="00F933B2">
              <w:rPr>
                <w:rFonts w:asciiTheme="minorHAnsi" w:hAnsiTheme="minorHAnsi" w:cstheme="minorHAnsi"/>
                <w:szCs w:val="20"/>
              </w:rPr>
              <w:t xml:space="preserve"> solicitantului</w:t>
            </w:r>
            <w:r w:rsidR="00074AEC">
              <w:rPr>
                <w:rFonts w:asciiTheme="minorHAnsi" w:hAnsiTheme="minorHAnsi" w:cstheme="minorHAnsi"/>
                <w:szCs w:val="20"/>
              </w:rPr>
              <w:t xml:space="preserve">, </w:t>
            </w:r>
            <w:r w:rsidR="00074AEC" w:rsidRPr="00074AEC">
              <w:rPr>
                <w:rFonts w:asciiTheme="minorHAnsi" w:hAnsiTheme="minorHAnsi" w:cstheme="minorHAnsi"/>
                <w:szCs w:val="20"/>
              </w:rPr>
              <w:t>exceptând activitățile declarate de solicitant ca fiind neeligibile, dar necesare atingerii obiectivului proiectului?</w:t>
            </w:r>
          </w:p>
          <w:p w14:paraId="6BCB929B" w14:textId="393705E7" w:rsidR="005318EF" w:rsidRPr="00ED26EF" w:rsidRDefault="005318EF" w:rsidP="0006726C">
            <w:pPr>
              <w:spacing w:before="0" w:after="0"/>
              <w:ind w:left="498"/>
              <w:jc w:val="both"/>
              <w:rPr>
                <w:rFonts w:asciiTheme="minorHAnsi" w:hAnsiTheme="minorHAnsi" w:cstheme="minorHAnsi"/>
                <w:color w:val="000000" w:themeColor="text1"/>
                <w:szCs w:val="20"/>
              </w:rPr>
            </w:pPr>
          </w:p>
        </w:tc>
        <w:tc>
          <w:tcPr>
            <w:tcW w:w="0" w:type="auto"/>
          </w:tcPr>
          <w:p w14:paraId="7BC442A2"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33D4AA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165774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C9DC8B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C2AF4B9"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6FB0C8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81DC25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8B6194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06726C" w:rsidRPr="007227D6" w14:paraId="6AEC496D" w14:textId="77777777" w:rsidTr="00613505">
        <w:trPr>
          <w:trHeight w:val="1248"/>
        </w:trPr>
        <w:tc>
          <w:tcPr>
            <w:tcW w:w="0" w:type="auto"/>
            <w:shd w:val="clear" w:color="auto" w:fill="B8CCE4" w:themeFill="accent1" w:themeFillTint="66"/>
          </w:tcPr>
          <w:p w14:paraId="2C0D74EA" w14:textId="77777777" w:rsidR="0006726C" w:rsidRDefault="0006726C" w:rsidP="0006726C">
            <w:pPr>
              <w:spacing w:before="0" w:after="0"/>
              <w:jc w:val="both"/>
              <w:rPr>
                <w:rFonts w:asciiTheme="minorHAnsi" w:hAnsiTheme="minorHAnsi"/>
                <w:b/>
                <w:szCs w:val="20"/>
              </w:rPr>
            </w:pPr>
            <w:r w:rsidRPr="0006726C">
              <w:rPr>
                <w:rFonts w:asciiTheme="minorHAnsi" w:hAnsiTheme="minorHAnsi"/>
                <w:b/>
                <w:szCs w:val="20"/>
              </w:rPr>
              <w:t>Locul de implementare a proiectului</w:t>
            </w:r>
          </w:p>
          <w:p w14:paraId="439119E5" w14:textId="77777777" w:rsidR="0006726C" w:rsidRDefault="0006726C" w:rsidP="0006726C">
            <w:pPr>
              <w:spacing w:before="0" w:after="0"/>
              <w:jc w:val="both"/>
              <w:rPr>
                <w:rFonts w:asciiTheme="minorHAnsi" w:hAnsiTheme="minorHAnsi"/>
                <w:szCs w:val="20"/>
              </w:rPr>
            </w:pPr>
            <w:r w:rsidRPr="0006726C">
              <w:rPr>
                <w:rFonts w:asciiTheme="minorHAnsi" w:hAnsiTheme="minorHAnsi"/>
                <w:szCs w:val="20"/>
              </w:rPr>
              <w:t>Traseele de transport public judeţean de persoane vizate de proiect sunt  situate pe teritoriul administrativ al solicitantului de finanţare?</w:t>
            </w:r>
          </w:p>
          <w:p w14:paraId="4D38421F" w14:textId="6ABB8A1D" w:rsidR="0006726C" w:rsidRPr="0006726C" w:rsidRDefault="0006726C" w:rsidP="0006726C">
            <w:pPr>
              <w:spacing w:before="0" w:after="0"/>
              <w:jc w:val="both"/>
              <w:rPr>
                <w:rFonts w:asciiTheme="minorHAnsi" w:hAnsiTheme="minorHAnsi"/>
                <w:i/>
                <w:szCs w:val="20"/>
              </w:rPr>
            </w:pPr>
            <w:r w:rsidRPr="0006726C">
              <w:rPr>
                <w:rFonts w:asciiTheme="minorHAnsi" w:hAnsiTheme="minorHAnsi"/>
                <w:i/>
                <w:szCs w:val="20"/>
              </w:rPr>
              <w:t>Se va verifica pe baza cererii de finanţare și a anexelor la aceasta, inclusiv a programului de transport, dacă este cazul.</w:t>
            </w:r>
          </w:p>
        </w:tc>
        <w:tc>
          <w:tcPr>
            <w:tcW w:w="0" w:type="auto"/>
          </w:tcPr>
          <w:p w14:paraId="024D8B76"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3EBEC6E"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CDA2B81"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8C3C1DE"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8F1187F"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445987A"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CF76014"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92DBE59"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r>
      <w:tr w:rsidR="0006726C" w:rsidRPr="007227D6" w14:paraId="0DF62E55" w14:textId="77777777" w:rsidTr="00613505">
        <w:trPr>
          <w:trHeight w:val="1248"/>
        </w:trPr>
        <w:tc>
          <w:tcPr>
            <w:tcW w:w="0" w:type="auto"/>
            <w:shd w:val="clear" w:color="auto" w:fill="B8CCE4" w:themeFill="accent1" w:themeFillTint="66"/>
          </w:tcPr>
          <w:p w14:paraId="68A87EEC" w14:textId="77777777" w:rsidR="00F75946" w:rsidRPr="00F75946" w:rsidRDefault="00F75946" w:rsidP="00F75946">
            <w:pPr>
              <w:spacing w:before="0" w:after="0"/>
              <w:jc w:val="both"/>
              <w:rPr>
                <w:rFonts w:asciiTheme="minorHAnsi" w:hAnsiTheme="minorHAnsi"/>
                <w:b/>
                <w:szCs w:val="20"/>
              </w:rPr>
            </w:pPr>
            <w:r w:rsidRPr="00F75946">
              <w:rPr>
                <w:rFonts w:asciiTheme="minorHAnsi" w:hAnsiTheme="minorHAnsi"/>
                <w:b/>
                <w:szCs w:val="20"/>
              </w:rPr>
              <w:t>Studiul de oportunitate</w:t>
            </w:r>
          </w:p>
          <w:p w14:paraId="231A1F71" w14:textId="298E7E37" w:rsidR="00F75946" w:rsidRPr="00F75946" w:rsidRDefault="00F75946" w:rsidP="00F75946">
            <w:pPr>
              <w:spacing w:before="0" w:after="0"/>
              <w:jc w:val="both"/>
              <w:rPr>
                <w:rFonts w:asciiTheme="minorHAnsi" w:hAnsiTheme="minorHAnsi"/>
                <w:szCs w:val="20"/>
              </w:rPr>
            </w:pPr>
            <w:r w:rsidRPr="00F75946">
              <w:rPr>
                <w:rFonts w:asciiTheme="minorHAnsi" w:hAnsiTheme="minorHAnsi"/>
                <w:szCs w:val="20"/>
              </w:rPr>
              <w:t>Solicitantul a anexat studiul de oportunitate completat și asumat, aferent proiectului depus?</w:t>
            </w:r>
          </w:p>
          <w:p w14:paraId="552DE935" w14:textId="7D8E9C91" w:rsidR="0006726C" w:rsidRPr="0006726C" w:rsidRDefault="00F75946" w:rsidP="00A950D3">
            <w:pPr>
              <w:spacing w:before="0" w:after="0"/>
              <w:jc w:val="both"/>
              <w:rPr>
                <w:rFonts w:asciiTheme="minorHAnsi" w:hAnsiTheme="minorHAnsi"/>
                <w:b/>
                <w:szCs w:val="20"/>
              </w:rPr>
            </w:pPr>
            <w:r w:rsidRPr="00F75946">
              <w:rPr>
                <w:rFonts w:asciiTheme="minorHAnsi" w:hAnsiTheme="minorHAnsi"/>
                <w:szCs w:val="20"/>
              </w:rPr>
              <w:t>Studiul de oportunitate nu a fost elaborată/ revizuit/ reactualizat cu mai mult de 2 ani înainte de data depunerii cererii de finanţare?</w:t>
            </w:r>
          </w:p>
        </w:tc>
        <w:tc>
          <w:tcPr>
            <w:tcW w:w="0" w:type="auto"/>
          </w:tcPr>
          <w:p w14:paraId="5D5877F5"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5FEECD0"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FCFB63D"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E8F115D"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199D009"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4CECC67"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C844AE1"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A39942B" w14:textId="77777777" w:rsidR="0006726C" w:rsidRPr="007227D6" w:rsidRDefault="0006726C" w:rsidP="005318EF">
            <w:pPr>
              <w:pStyle w:val="Footer"/>
              <w:spacing w:before="0" w:after="0"/>
              <w:jc w:val="both"/>
              <w:rPr>
                <w:rFonts w:asciiTheme="minorHAnsi" w:hAnsiTheme="minorHAnsi" w:cstheme="minorHAnsi"/>
                <w:color w:val="000000" w:themeColor="text1"/>
                <w:szCs w:val="20"/>
                <w:lang w:val="fr-FR"/>
              </w:rPr>
            </w:pPr>
          </w:p>
        </w:tc>
      </w:tr>
      <w:tr w:rsidR="00F75946" w:rsidRPr="007227D6" w14:paraId="503B511D" w14:textId="77777777" w:rsidTr="00613505">
        <w:trPr>
          <w:trHeight w:val="1248"/>
        </w:trPr>
        <w:tc>
          <w:tcPr>
            <w:tcW w:w="0" w:type="auto"/>
            <w:shd w:val="clear" w:color="auto" w:fill="B8CCE4" w:themeFill="accent1" w:themeFillTint="66"/>
          </w:tcPr>
          <w:p w14:paraId="507772E3" w14:textId="390FF2F7" w:rsidR="00F75946" w:rsidRPr="00F75946" w:rsidRDefault="00F75946" w:rsidP="00F75946">
            <w:pPr>
              <w:spacing w:before="0" w:after="0"/>
              <w:jc w:val="both"/>
              <w:rPr>
                <w:rFonts w:asciiTheme="minorHAnsi" w:hAnsiTheme="minorHAnsi"/>
                <w:b/>
                <w:szCs w:val="20"/>
              </w:rPr>
            </w:pPr>
            <w:r w:rsidRPr="00F75946">
              <w:rPr>
                <w:rFonts w:asciiTheme="minorHAnsi" w:hAnsiTheme="minorHAnsi"/>
                <w:b/>
                <w:szCs w:val="20"/>
              </w:rPr>
              <w:t>Impactul asupra creșterii numărului de pasageri transportați cu transportul public judeţean de persoane și asupra  reducerii utilizării transportului privat cu autoturisme</w:t>
            </w:r>
          </w:p>
          <w:p w14:paraId="117F3D84" w14:textId="4460F3B9" w:rsidR="00F75946" w:rsidRPr="00F75946" w:rsidRDefault="00F75946" w:rsidP="00F75946">
            <w:pPr>
              <w:spacing w:before="0" w:after="0"/>
              <w:jc w:val="both"/>
              <w:rPr>
                <w:rFonts w:asciiTheme="minorHAnsi" w:hAnsiTheme="minorHAnsi"/>
                <w:szCs w:val="20"/>
              </w:rPr>
            </w:pPr>
            <w:r w:rsidRPr="00F75946">
              <w:rPr>
                <w:rFonts w:asciiTheme="minorHAnsi" w:hAnsiTheme="minorHAnsi"/>
                <w:szCs w:val="20"/>
              </w:rPr>
              <w:t>Din compararea scenariului „fără proiect” cu scenariul „cu proiect” pentru fiecare an al perioadei de durabilitate a contractului de finanţare, rezultă o creștere a numărului de pasageri transportați cu transportul public judeţean de persoane ?</w:t>
            </w:r>
          </w:p>
          <w:p w14:paraId="217D34AC" w14:textId="5DEA4148" w:rsidR="00F75946" w:rsidRPr="00F75946" w:rsidRDefault="00F75946" w:rsidP="00F75946">
            <w:pPr>
              <w:spacing w:before="0" w:after="0"/>
              <w:jc w:val="both"/>
              <w:rPr>
                <w:rFonts w:asciiTheme="minorHAnsi" w:hAnsiTheme="minorHAnsi"/>
                <w:b/>
                <w:szCs w:val="20"/>
              </w:rPr>
            </w:pPr>
            <w:r w:rsidRPr="00F75946">
              <w:rPr>
                <w:rFonts w:asciiTheme="minorHAnsi" w:hAnsiTheme="minorHAnsi"/>
                <w:szCs w:val="20"/>
              </w:rPr>
              <w:t>Din compararea scenariului „fără proiect” cu scenariul „cu proiect” pentru fiecare an al perioadei de durabilitate a contractului de finanţare, rezultă că proiectul determină o reducere a utilizării transportului privat cu autoturisme  în aria de studiu fără a genera o creștere a acestuia  în afara ariei de studiu?</w:t>
            </w:r>
          </w:p>
        </w:tc>
        <w:tc>
          <w:tcPr>
            <w:tcW w:w="0" w:type="auto"/>
          </w:tcPr>
          <w:p w14:paraId="5B5A812D"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A1A7B42"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4F759A3"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03680B5"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5F465F7"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BF86FC7"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4E4DDDD"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B204671" w14:textId="77777777" w:rsidR="00F75946" w:rsidRPr="007227D6" w:rsidRDefault="00F75946" w:rsidP="005318EF">
            <w:pPr>
              <w:pStyle w:val="Footer"/>
              <w:spacing w:before="0" w:after="0"/>
              <w:jc w:val="both"/>
              <w:rPr>
                <w:rFonts w:asciiTheme="minorHAnsi" w:hAnsiTheme="minorHAnsi" w:cstheme="minorHAnsi"/>
                <w:color w:val="000000" w:themeColor="text1"/>
                <w:szCs w:val="20"/>
                <w:lang w:val="fr-FR"/>
              </w:rPr>
            </w:pPr>
          </w:p>
        </w:tc>
      </w:tr>
      <w:tr w:rsidR="00B43A6B" w:rsidRPr="007227D6" w14:paraId="366B7ACE" w14:textId="77777777" w:rsidTr="00613505">
        <w:trPr>
          <w:trHeight w:val="1248"/>
        </w:trPr>
        <w:tc>
          <w:tcPr>
            <w:tcW w:w="0" w:type="auto"/>
            <w:shd w:val="clear" w:color="auto" w:fill="B8CCE4" w:themeFill="accent1" w:themeFillTint="66"/>
          </w:tcPr>
          <w:p w14:paraId="2EE7DA0C" w14:textId="77777777" w:rsidR="00B43A6B" w:rsidRDefault="0041172E" w:rsidP="00F75946">
            <w:pPr>
              <w:spacing w:before="0" w:after="0"/>
              <w:jc w:val="both"/>
              <w:rPr>
                <w:rFonts w:asciiTheme="minorHAnsi" w:hAnsiTheme="minorHAnsi"/>
                <w:b/>
                <w:szCs w:val="20"/>
              </w:rPr>
            </w:pPr>
            <w:r w:rsidRPr="0041172E">
              <w:rPr>
                <w:rFonts w:asciiTheme="minorHAnsi" w:hAnsiTheme="minorHAnsi"/>
                <w:b/>
                <w:szCs w:val="20"/>
              </w:rPr>
              <w:t>Conformitatea proiectului cu regulile privind ajutorul de stat</w:t>
            </w:r>
          </w:p>
          <w:p w14:paraId="66A53CCB" w14:textId="43B3B8EE" w:rsidR="008B5548" w:rsidRDefault="008B5548" w:rsidP="008D2371">
            <w:pPr>
              <w:spacing w:before="0" w:after="0"/>
              <w:jc w:val="both"/>
              <w:rPr>
                <w:rFonts w:asciiTheme="minorHAnsi" w:hAnsiTheme="minorHAnsi"/>
                <w:szCs w:val="20"/>
              </w:rPr>
            </w:pPr>
            <w:r w:rsidRPr="00245477">
              <w:rPr>
                <w:rFonts w:asciiTheme="minorHAnsi" w:hAnsiTheme="minorHAnsi"/>
                <w:szCs w:val="20"/>
              </w:rPr>
              <w:t xml:space="preserve">Există declarația Beneficiarului  la momentul depunerii cererii de finanțare </w:t>
            </w:r>
            <w:r w:rsidR="00245477" w:rsidRPr="00245477">
              <w:rPr>
                <w:rFonts w:asciiTheme="minorHAnsi" w:hAnsiTheme="minorHAnsi"/>
                <w:szCs w:val="20"/>
              </w:rPr>
              <w:t xml:space="preserve">prin care declară </w:t>
            </w:r>
            <w:r w:rsidRPr="00245477">
              <w:rPr>
                <w:rFonts w:asciiTheme="minorHAnsi" w:hAnsiTheme="minorHAnsi"/>
                <w:szCs w:val="20"/>
              </w:rPr>
              <w:t>faptul că proiectul nu generează profit în niciun an al p</w:t>
            </w:r>
            <w:r w:rsidR="00245477" w:rsidRPr="00245477">
              <w:rPr>
                <w:rFonts w:asciiTheme="minorHAnsi" w:hAnsiTheme="minorHAnsi"/>
                <w:szCs w:val="20"/>
              </w:rPr>
              <w:t>erioadei de viață a investiției</w:t>
            </w:r>
            <w:r w:rsidR="008D2371" w:rsidRPr="00245477">
              <w:rPr>
                <w:rFonts w:asciiTheme="minorHAnsi" w:hAnsiTheme="minorHAnsi"/>
                <w:szCs w:val="20"/>
              </w:rPr>
              <w:t>?</w:t>
            </w:r>
          </w:p>
          <w:p w14:paraId="2ACAACF2" w14:textId="75E9AD0D" w:rsidR="00245477" w:rsidRDefault="00245477" w:rsidP="008D2371">
            <w:pPr>
              <w:spacing w:before="0" w:after="0"/>
              <w:jc w:val="both"/>
              <w:rPr>
                <w:rFonts w:asciiTheme="minorHAnsi" w:hAnsiTheme="minorHAnsi"/>
                <w:szCs w:val="20"/>
              </w:rPr>
            </w:pPr>
            <w:r>
              <w:rPr>
                <w:rFonts w:asciiTheme="minorHAnsi" w:hAnsiTheme="minorHAnsi"/>
                <w:szCs w:val="20"/>
              </w:rPr>
              <w:t>I</w:t>
            </w:r>
            <w:r w:rsidRPr="00245477">
              <w:rPr>
                <w:rFonts w:asciiTheme="minorHAnsi" w:hAnsiTheme="minorHAnsi"/>
                <w:szCs w:val="20"/>
              </w:rPr>
              <w:t xml:space="preserve">n vederea demonstrării că proiectul nu generează profit pe perioada de viață a investiției, solicitantul </w:t>
            </w:r>
            <w:r>
              <w:rPr>
                <w:rFonts w:asciiTheme="minorHAnsi" w:hAnsiTheme="minorHAnsi"/>
                <w:szCs w:val="20"/>
              </w:rPr>
              <w:t>a</w:t>
            </w:r>
            <w:r w:rsidRPr="00245477">
              <w:rPr>
                <w:rFonts w:asciiTheme="minorHAnsi" w:hAnsiTheme="minorHAnsi"/>
                <w:szCs w:val="20"/>
              </w:rPr>
              <w:t xml:space="preserve"> completa</w:t>
            </w:r>
            <w:r>
              <w:rPr>
                <w:rFonts w:asciiTheme="minorHAnsi" w:hAnsiTheme="minorHAnsi"/>
                <w:szCs w:val="20"/>
              </w:rPr>
              <w:t>t</w:t>
            </w:r>
            <w:r w:rsidRPr="00245477">
              <w:rPr>
                <w:rFonts w:asciiTheme="minorHAnsi" w:hAnsiTheme="minorHAnsi"/>
                <w:szCs w:val="20"/>
              </w:rPr>
              <w:t xml:space="preserve"> macheta financiară, prevăzută în Anexa VI – Macheta financiară_calcul profit din exploatare, în conformitate cu instrucțiunile prevăzute în foaia de calcul ”Instrucțiuni”</w:t>
            </w:r>
            <w:r>
              <w:rPr>
                <w:rFonts w:asciiTheme="minorHAnsi" w:hAnsiTheme="minorHAnsi"/>
                <w:szCs w:val="20"/>
              </w:rPr>
              <w:t>?</w:t>
            </w:r>
          </w:p>
          <w:p w14:paraId="5A5E7847" w14:textId="40669DF1" w:rsidR="008B5548" w:rsidRPr="008D2371" w:rsidRDefault="008B5548" w:rsidP="008D2371">
            <w:pPr>
              <w:spacing w:before="0" w:after="0"/>
              <w:jc w:val="both"/>
              <w:rPr>
                <w:rFonts w:asciiTheme="minorHAnsi" w:hAnsiTheme="minorHAnsi"/>
                <w:szCs w:val="20"/>
              </w:rPr>
            </w:pPr>
          </w:p>
        </w:tc>
        <w:tc>
          <w:tcPr>
            <w:tcW w:w="0" w:type="auto"/>
          </w:tcPr>
          <w:p w14:paraId="753931CD"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E3888E6"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9E8AA1C"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DD2C3BE"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9AC4C7B"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1FED94A"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8E28DC1"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664DC7E" w14:textId="77777777" w:rsidR="00B43A6B" w:rsidRPr="007227D6" w:rsidRDefault="00B43A6B"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5A38B8E0" w14:textId="77777777" w:rsidTr="00A950D3">
        <w:trPr>
          <w:trHeight w:val="205"/>
        </w:trPr>
        <w:tc>
          <w:tcPr>
            <w:tcW w:w="0" w:type="auto"/>
            <w:shd w:val="clear" w:color="auto" w:fill="B8CCE4" w:themeFill="accent1" w:themeFillTint="66"/>
          </w:tcPr>
          <w:p w14:paraId="43E78958" w14:textId="2DA01C44" w:rsidR="005318EF" w:rsidRDefault="005318EF" w:rsidP="005318EF">
            <w:pPr>
              <w:spacing w:before="0" w:after="200" w:line="276" w:lineRule="auto"/>
              <w:contextualSpacing/>
              <w:jc w:val="both"/>
              <w:rPr>
                <w:rFonts w:asciiTheme="minorHAnsi" w:hAnsiTheme="minorHAnsi" w:cstheme="minorHAnsi"/>
                <w:b/>
                <w:szCs w:val="20"/>
              </w:rPr>
            </w:pPr>
            <w:r w:rsidRPr="002817E9">
              <w:rPr>
                <w:rFonts w:asciiTheme="minorHAnsi" w:hAnsiTheme="minorHAnsi" w:cstheme="minorHAnsi"/>
                <w:b/>
                <w:szCs w:val="20"/>
              </w:rPr>
              <w:lastRenderedPageBreak/>
              <w:t>Component</w:t>
            </w:r>
            <w:r>
              <w:rPr>
                <w:rFonts w:asciiTheme="minorHAnsi" w:hAnsiTheme="minorHAnsi" w:cstheme="minorHAnsi"/>
                <w:b/>
                <w:szCs w:val="20"/>
              </w:rPr>
              <w:t xml:space="preserve">ele </w:t>
            </w:r>
            <w:r w:rsidRPr="002817E9">
              <w:rPr>
                <w:rFonts w:asciiTheme="minorHAnsi" w:hAnsiTheme="minorHAnsi" w:cstheme="minorHAnsi"/>
                <w:b/>
                <w:szCs w:val="20"/>
              </w:rPr>
              <w:t xml:space="preserve">din proiectul propus spre finanţare nu </w:t>
            </w:r>
            <w:r>
              <w:rPr>
                <w:rFonts w:asciiTheme="minorHAnsi" w:hAnsiTheme="minorHAnsi" w:cstheme="minorHAnsi"/>
                <w:b/>
                <w:szCs w:val="20"/>
              </w:rPr>
              <w:t>sunt încheiate în mod fizic sau implementate</w:t>
            </w:r>
            <w:r w:rsidRPr="002817E9">
              <w:rPr>
                <w:rFonts w:asciiTheme="minorHAnsi" w:hAnsiTheme="minorHAnsi" w:cstheme="minorHAnsi"/>
                <w:b/>
                <w:szCs w:val="20"/>
              </w:rPr>
              <w:t xml:space="preserve"> integral înainte de depunerea cererii de finanțare în cadrul PR NV, indiferent dacă toate plățile aferente au fost realizate sau nu de către beneficiar (art. 63, alin. (6) din Regulamentul (UE) nr. 1060/2021)</w:t>
            </w:r>
          </w:p>
          <w:p w14:paraId="0260D68A" w14:textId="5EFDA67A" w:rsidR="005318EF" w:rsidRPr="0006726C" w:rsidRDefault="005318EF" w:rsidP="005318EF">
            <w:pPr>
              <w:spacing w:before="0" w:after="200" w:line="276" w:lineRule="auto"/>
              <w:contextualSpacing/>
              <w:jc w:val="both"/>
              <w:rPr>
                <w:rFonts w:asciiTheme="minorHAnsi" w:hAnsiTheme="minorHAnsi" w:cstheme="minorHAnsi"/>
                <w:i/>
                <w:szCs w:val="20"/>
              </w:rPr>
            </w:pPr>
            <w:r w:rsidRPr="0006726C">
              <w:rPr>
                <w:rFonts w:asciiTheme="minorHAnsi" w:hAnsiTheme="minorHAnsi" w:cstheme="minorHAnsi"/>
                <w:i/>
                <w:szCs w:val="20"/>
              </w:rPr>
              <w:t>Se va verifica Declarația unică.</w:t>
            </w:r>
          </w:p>
        </w:tc>
        <w:tc>
          <w:tcPr>
            <w:tcW w:w="0" w:type="auto"/>
            <w:shd w:val="clear" w:color="auto" w:fill="auto"/>
          </w:tcPr>
          <w:p w14:paraId="5813112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E85AE4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97CCC7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3BCBAE2"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A5A5F2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800EF9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6F59728"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6B49EB2"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70AB9B65" w14:textId="77777777" w:rsidTr="00A950D3">
        <w:trPr>
          <w:trHeight w:val="20"/>
        </w:trPr>
        <w:tc>
          <w:tcPr>
            <w:tcW w:w="0" w:type="auto"/>
            <w:shd w:val="clear" w:color="auto" w:fill="B8CCE4" w:themeFill="accent1" w:themeFillTint="66"/>
          </w:tcPr>
          <w:p w14:paraId="65E9D0E1" w14:textId="5E077BB9" w:rsidR="005318EF" w:rsidRDefault="005318EF" w:rsidP="005318EF">
            <w:pPr>
              <w:spacing w:before="0" w:after="0"/>
              <w:ind w:left="45"/>
              <w:jc w:val="both"/>
              <w:rPr>
                <w:rFonts w:asciiTheme="minorHAnsi" w:hAnsiTheme="minorHAnsi" w:cstheme="minorHAnsi"/>
                <w:b/>
                <w:bCs/>
                <w:color w:val="000000" w:themeColor="text1"/>
                <w:szCs w:val="20"/>
                <w:lang w:val="it-IT"/>
              </w:rPr>
            </w:pPr>
            <w:r w:rsidRPr="002817E9">
              <w:rPr>
                <w:rFonts w:asciiTheme="minorHAnsi" w:hAnsiTheme="minorHAnsi" w:cstheme="minorHAnsi"/>
                <w:b/>
                <w:bCs/>
                <w:color w:val="000000" w:themeColor="text1"/>
                <w:szCs w:val="20"/>
              </w:rPr>
              <w:t>Proiectul propus prin prezenta cerere de finanţare nu a mai beneficiat de finanţare publică în ultimii 5 ani înainte de data depunerii cererii de finanţare, pentru acelaşi tip de activităţi şi nu beneficiază de fonduri publice din alte surse de finanţare, altele decȃt cele ale solicitantului</w:t>
            </w:r>
            <w:r w:rsidRPr="002817E9">
              <w:rPr>
                <w:rFonts w:asciiTheme="minorHAnsi" w:hAnsiTheme="minorHAnsi" w:cstheme="minorHAnsi"/>
                <w:b/>
                <w:bCs/>
                <w:color w:val="000000" w:themeColor="text1"/>
                <w:szCs w:val="20"/>
                <w:lang w:val="it-IT"/>
              </w:rPr>
              <w:t>?</w:t>
            </w:r>
          </w:p>
          <w:p w14:paraId="14055048" w14:textId="77777777" w:rsidR="005318EF" w:rsidRPr="002817E9" w:rsidRDefault="005318EF" w:rsidP="005318EF">
            <w:pPr>
              <w:spacing w:before="0" w:after="0"/>
              <w:ind w:left="45"/>
              <w:jc w:val="both"/>
              <w:rPr>
                <w:rFonts w:asciiTheme="minorHAnsi" w:hAnsiTheme="minorHAnsi" w:cstheme="minorHAnsi"/>
                <w:b/>
                <w:bCs/>
                <w:color w:val="000000" w:themeColor="text1"/>
                <w:szCs w:val="20"/>
                <w:lang w:val="it-IT"/>
              </w:rPr>
            </w:pPr>
          </w:p>
          <w:p w14:paraId="3AD4389D" w14:textId="14BF23CF" w:rsidR="005318EF" w:rsidRPr="0006726C" w:rsidRDefault="005318EF" w:rsidP="005318EF">
            <w:pPr>
              <w:spacing w:before="0" w:after="0"/>
              <w:ind w:left="45"/>
              <w:jc w:val="both"/>
              <w:rPr>
                <w:rFonts w:asciiTheme="minorHAnsi" w:hAnsiTheme="minorHAnsi" w:cstheme="minorHAnsi"/>
                <w:i/>
                <w:color w:val="000000" w:themeColor="text1"/>
                <w:szCs w:val="20"/>
              </w:rPr>
            </w:pPr>
            <w:r w:rsidRPr="0006726C">
              <w:rPr>
                <w:rFonts w:asciiTheme="minorHAnsi" w:hAnsiTheme="minorHAnsi" w:cstheme="minorHAnsi"/>
                <w:i/>
                <w:szCs w:val="20"/>
              </w:rPr>
              <w:t>Se va verifica Declarația unică.</w:t>
            </w:r>
          </w:p>
        </w:tc>
        <w:tc>
          <w:tcPr>
            <w:tcW w:w="0" w:type="auto"/>
            <w:shd w:val="clear" w:color="auto" w:fill="auto"/>
          </w:tcPr>
          <w:p w14:paraId="7A8CC1C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4F34BA9"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4AA4DD1"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477FFF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AA3E45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C7D0673"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36D3FD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1381C89"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026B3597" w14:textId="77777777" w:rsidTr="00A950D3">
        <w:trPr>
          <w:trHeight w:val="20"/>
        </w:trPr>
        <w:tc>
          <w:tcPr>
            <w:tcW w:w="0" w:type="auto"/>
            <w:shd w:val="clear" w:color="auto" w:fill="B8CCE4" w:themeFill="accent1" w:themeFillTint="66"/>
          </w:tcPr>
          <w:p w14:paraId="454B58FA" w14:textId="569C8ED1" w:rsidR="005318EF" w:rsidRPr="007227D6" w:rsidRDefault="005318EF" w:rsidP="005318EF">
            <w:pPr>
              <w:spacing w:before="0" w:after="0"/>
              <w:jc w:val="both"/>
              <w:rPr>
                <w:rFonts w:asciiTheme="minorHAnsi" w:hAnsiTheme="minorHAnsi" w:cstheme="minorHAnsi"/>
                <w:b/>
                <w:color w:val="000000" w:themeColor="text1"/>
                <w:szCs w:val="20"/>
                <w:lang w:val="it-IT"/>
              </w:rPr>
            </w:pPr>
            <w:r w:rsidRPr="007227D6">
              <w:rPr>
                <w:rFonts w:asciiTheme="minorHAnsi" w:hAnsiTheme="minorHAnsi" w:cstheme="minorHAnsi"/>
                <w:b/>
                <w:color w:val="000000" w:themeColor="text1"/>
                <w:szCs w:val="20"/>
                <w:lang w:val="it-IT"/>
              </w:rPr>
              <w:t xml:space="preserve"> Limitele minime si maxime ale proiectului</w:t>
            </w:r>
          </w:p>
          <w:p w14:paraId="55700D27" w14:textId="59ABF2A0" w:rsidR="005318EF" w:rsidRPr="007227D6" w:rsidRDefault="005318EF" w:rsidP="005318EF">
            <w:pPr>
              <w:spacing w:before="0" w:after="0"/>
              <w:jc w:val="both"/>
              <w:rPr>
                <w:rFonts w:asciiTheme="minorHAnsi" w:eastAsia="Calibri" w:hAnsiTheme="minorHAnsi" w:cstheme="minorHAnsi"/>
                <w:color w:val="000000" w:themeColor="text1"/>
                <w:szCs w:val="20"/>
              </w:rPr>
            </w:pPr>
            <w:r w:rsidRPr="007227D6">
              <w:rPr>
                <w:rFonts w:asciiTheme="minorHAnsi" w:hAnsiTheme="minorHAnsi" w:cstheme="minorHAnsi"/>
                <w:color w:val="000000" w:themeColor="text1"/>
                <w:szCs w:val="20"/>
              </w:rPr>
              <w:t xml:space="preserve">Proiectul se incadreaza intre limitele valorilor minime și maxime definite in cadrul </w:t>
            </w:r>
            <w:r w:rsidRPr="007227D6">
              <w:rPr>
                <w:rFonts w:asciiTheme="minorHAnsi" w:hAnsiTheme="minorHAnsi" w:cstheme="minorHAnsi"/>
                <w:i/>
                <w:color w:val="000000" w:themeColor="text1"/>
                <w:szCs w:val="20"/>
                <w:lang w:val="it-IT"/>
              </w:rPr>
              <w:t xml:space="preserve">Ghidului </w:t>
            </w:r>
            <w:r w:rsidRPr="007227D6">
              <w:rPr>
                <w:rFonts w:asciiTheme="minorHAnsi" w:hAnsiTheme="minorHAnsi" w:cstheme="minorHAnsi"/>
                <w:color w:val="000000" w:themeColor="text1"/>
                <w:szCs w:val="20"/>
                <w:lang w:val="it-IT"/>
              </w:rPr>
              <w:t xml:space="preserve">solicitantului, </w:t>
            </w:r>
            <w:r>
              <w:rPr>
                <w:rFonts w:asciiTheme="minorHAnsi" w:hAnsiTheme="minorHAnsi" w:cstheme="minorHAnsi"/>
                <w:color w:val="000000" w:themeColor="text1"/>
                <w:szCs w:val="20"/>
                <w:lang w:val="it-IT"/>
              </w:rPr>
              <w:t>secțiunea 3.4</w:t>
            </w:r>
          </w:p>
          <w:p w14:paraId="390D9AF1" w14:textId="630E0284" w:rsidR="005318EF" w:rsidRPr="007227D6" w:rsidRDefault="005318EF" w:rsidP="005318EF">
            <w:pPr>
              <w:spacing w:before="0" w:after="0"/>
              <w:jc w:val="both"/>
              <w:rPr>
                <w:rFonts w:asciiTheme="minorHAnsi" w:eastAsia="Calibri" w:hAnsiTheme="minorHAnsi" w:cstheme="minorHAnsi"/>
                <w:b/>
                <w:color w:val="000000" w:themeColor="text1"/>
                <w:szCs w:val="20"/>
              </w:rPr>
            </w:pPr>
          </w:p>
        </w:tc>
        <w:tc>
          <w:tcPr>
            <w:tcW w:w="0" w:type="auto"/>
            <w:shd w:val="clear" w:color="auto" w:fill="auto"/>
          </w:tcPr>
          <w:p w14:paraId="59FDE75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CA1D67D"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7AE755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AD8753B"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D161E1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48E3BE3"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F9C6F3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F64A06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56010E1A" w14:textId="77777777" w:rsidTr="00A950D3">
        <w:trPr>
          <w:trHeight w:val="20"/>
        </w:trPr>
        <w:tc>
          <w:tcPr>
            <w:tcW w:w="0" w:type="auto"/>
            <w:shd w:val="clear" w:color="auto" w:fill="B8CCE4" w:themeFill="accent1" w:themeFillTint="66"/>
          </w:tcPr>
          <w:p w14:paraId="65F39A20" w14:textId="4F1FD7A5" w:rsidR="005318EF" w:rsidRPr="007227D6" w:rsidRDefault="005318EF" w:rsidP="005318EF">
            <w:pPr>
              <w:spacing w:before="0" w:after="0"/>
              <w:jc w:val="both"/>
              <w:rPr>
                <w:rFonts w:asciiTheme="minorHAnsi" w:hAnsiTheme="minorHAnsi" w:cstheme="minorHAnsi"/>
                <w:b/>
                <w:color w:val="000000" w:themeColor="text1"/>
                <w:szCs w:val="20"/>
                <w:lang w:val="it-IT"/>
              </w:rPr>
            </w:pPr>
            <w:r w:rsidRPr="007227D6">
              <w:rPr>
                <w:rFonts w:asciiTheme="minorHAnsi" w:hAnsiTheme="minorHAnsi" w:cstheme="minorHAnsi"/>
                <w:b/>
                <w:color w:val="000000" w:themeColor="text1"/>
                <w:szCs w:val="20"/>
                <w:lang w:val="it-IT"/>
              </w:rPr>
              <w:t xml:space="preserve">Perioada de implementare </w:t>
            </w:r>
          </w:p>
          <w:p w14:paraId="4880870F" w14:textId="77777777" w:rsidR="005318EF" w:rsidRDefault="005318EF" w:rsidP="005318EF">
            <w:pPr>
              <w:spacing w:before="0" w:after="0"/>
              <w:ind w:left="720"/>
              <w:jc w:val="both"/>
              <w:rPr>
                <w:rFonts w:asciiTheme="minorHAnsi" w:hAnsiTheme="minorHAnsi" w:cstheme="minorHAnsi"/>
                <w:i/>
                <w:color w:val="000000" w:themeColor="text1"/>
                <w:szCs w:val="20"/>
              </w:rPr>
            </w:pPr>
            <w:r w:rsidRPr="007227D6">
              <w:rPr>
                <w:rFonts w:asciiTheme="minorHAnsi" w:hAnsiTheme="minorHAnsi" w:cstheme="minorHAnsi"/>
                <w:color w:val="000000" w:themeColor="text1"/>
                <w:szCs w:val="20"/>
              </w:rPr>
              <w:t>Perioada  de implementare a activităților proiectului nu depășește 31 decembrie 2029</w:t>
            </w:r>
            <w:r w:rsidRPr="007227D6">
              <w:rPr>
                <w:rFonts w:asciiTheme="minorHAnsi" w:hAnsiTheme="minorHAnsi" w:cstheme="minorHAnsi"/>
                <w:i/>
                <w:color w:val="000000" w:themeColor="text1"/>
                <w:szCs w:val="20"/>
              </w:rPr>
              <w:t>?</w:t>
            </w:r>
          </w:p>
          <w:p w14:paraId="4D6CA747" w14:textId="4792D09E" w:rsidR="005318EF" w:rsidRPr="00A9209C" w:rsidRDefault="005318EF" w:rsidP="005318EF">
            <w:pPr>
              <w:spacing w:before="0" w:after="0"/>
              <w:ind w:left="720"/>
              <w:jc w:val="both"/>
              <w:rPr>
                <w:rFonts w:asciiTheme="minorHAnsi" w:hAnsiTheme="minorHAnsi" w:cstheme="minorHAnsi"/>
                <w:color w:val="000000" w:themeColor="text1"/>
                <w:szCs w:val="20"/>
                <w:lang w:val="it-IT"/>
              </w:rPr>
            </w:pPr>
          </w:p>
        </w:tc>
        <w:tc>
          <w:tcPr>
            <w:tcW w:w="0" w:type="auto"/>
            <w:shd w:val="clear" w:color="auto" w:fill="auto"/>
          </w:tcPr>
          <w:p w14:paraId="5C5A1D9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82F138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10D402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46288F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32CFDB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00E1FB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8E4495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8DF34F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3CA42444" w14:textId="77777777" w:rsidTr="00A950D3">
        <w:trPr>
          <w:trHeight w:val="20"/>
        </w:trPr>
        <w:tc>
          <w:tcPr>
            <w:tcW w:w="0" w:type="auto"/>
            <w:shd w:val="clear" w:color="auto" w:fill="B8CCE4" w:themeFill="accent1" w:themeFillTint="66"/>
          </w:tcPr>
          <w:p w14:paraId="346B15F8" w14:textId="77777777" w:rsidR="005318EF" w:rsidRDefault="005318EF" w:rsidP="005318EF">
            <w:pPr>
              <w:spacing w:before="0" w:after="0"/>
              <w:jc w:val="both"/>
              <w:rPr>
                <w:rFonts w:asciiTheme="minorHAnsi" w:hAnsiTheme="minorHAnsi" w:cstheme="minorHAnsi"/>
                <w:b/>
                <w:color w:val="000000" w:themeColor="text1"/>
                <w:szCs w:val="20"/>
                <w:lang w:val="it-IT"/>
              </w:rPr>
            </w:pPr>
            <w:r w:rsidRPr="002817E9">
              <w:rPr>
                <w:rFonts w:asciiTheme="minorHAnsi" w:hAnsiTheme="minorHAnsi" w:cstheme="minorHAnsi"/>
                <w:b/>
                <w:color w:val="000000" w:themeColor="text1"/>
                <w:szCs w:val="20"/>
                <w:lang w:val="it-IT"/>
              </w:rPr>
              <w:t>Cuantumul cofinanțării acordate</w:t>
            </w:r>
          </w:p>
          <w:p w14:paraId="792BCFEB" w14:textId="54E81B28" w:rsidR="005318EF" w:rsidRPr="00652474" w:rsidRDefault="005318EF" w:rsidP="005318EF">
            <w:pPr>
              <w:spacing w:before="0" w:after="0"/>
              <w:jc w:val="both"/>
              <w:rPr>
                <w:rFonts w:asciiTheme="minorHAnsi" w:hAnsiTheme="minorHAnsi" w:cstheme="minorHAnsi"/>
                <w:color w:val="000000" w:themeColor="text1"/>
                <w:szCs w:val="20"/>
                <w:lang w:val="it-IT"/>
              </w:rPr>
            </w:pPr>
            <w:r w:rsidRPr="00652474">
              <w:rPr>
                <w:rFonts w:asciiTheme="minorHAnsi" w:hAnsiTheme="minorHAnsi" w:cstheme="minorHAnsi"/>
                <w:color w:val="000000" w:themeColor="text1"/>
                <w:szCs w:val="20"/>
                <w:lang w:val="it-IT"/>
              </w:rPr>
              <w:t>Intensitatea maximă admisă conform ratelor de cofinanțare aplicabile cheltuielilor eligibile respectă prevederile din ghidul solicitantului, secțiunea 3.5</w:t>
            </w:r>
          </w:p>
        </w:tc>
        <w:tc>
          <w:tcPr>
            <w:tcW w:w="0" w:type="auto"/>
            <w:shd w:val="clear" w:color="auto" w:fill="auto"/>
          </w:tcPr>
          <w:p w14:paraId="20D469AD"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0FE6DCB4"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26ADAA7A"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6F71CFED"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7C42AD7B"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25064797"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7CF521BA"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631BCD69"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r>
      <w:tr w:rsidR="005318EF" w:rsidRPr="007227D6" w14:paraId="58DD93BA" w14:textId="77777777" w:rsidTr="00446D10">
        <w:trPr>
          <w:trHeight w:val="20"/>
        </w:trPr>
        <w:tc>
          <w:tcPr>
            <w:tcW w:w="0" w:type="auto"/>
            <w:gridSpan w:val="9"/>
            <w:shd w:val="clear" w:color="auto" w:fill="95B3D7" w:themeFill="accent1" w:themeFillTint="99"/>
          </w:tcPr>
          <w:p w14:paraId="7E09CBD5" w14:textId="103FB520" w:rsidR="005318EF" w:rsidRPr="007227D6" w:rsidRDefault="005318EF" w:rsidP="005318EF">
            <w:pPr>
              <w:pStyle w:val="Header"/>
              <w:tabs>
                <w:tab w:val="clear" w:pos="4320"/>
                <w:tab w:val="center" w:pos="356"/>
              </w:tabs>
              <w:spacing w:before="0" w:after="0"/>
              <w:jc w:val="both"/>
              <w:rPr>
                <w:rFonts w:asciiTheme="minorHAnsi" w:hAnsiTheme="minorHAnsi" w:cstheme="minorHAnsi"/>
                <w:b/>
                <w:color w:val="000000" w:themeColor="text1"/>
                <w:szCs w:val="20"/>
                <w:lang w:val="it-IT"/>
              </w:rPr>
            </w:pPr>
            <w:r w:rsidRPr="007227D6">
              <w:rPr>
                <w:rFonts w:asciiTheme="minorHAnsi" w:hAnsiTheme="minorHAnsi" w:cstheme="minorHAnsi"/>
                <w:b/>
                <w:color w:val="000000" w:themeColor="text1"/>
                <w:szCs w:val="20"/>
                <w:lang w:val="it-IT"/>
              </w:rPr>
              <w:t>PROIECTUL ESTE DECLARAT ELIGIBIL</w:t>
            </w:r>
          </w:p>
        </w:tc>
      </w:tr>
    </w:tbl>
    <w:p w14:paraId="0F1C13F4" w14:textId="77777777" w:rsidR="002003EB" w:rsidRPr="007227D6" w:rsidRDefault="002003EB" w:rsidP="00257A0B">
      <w:pPr>
        <w:jc w:val="both"/>
        <w:rPr>
          <w:rFonts w:asciiTheme="minorHAnsi" w:hAnsiTheme="minorHAnsi" w:cstheme="minorHAnsi"/>
          <w:b/>
          <w:color w:val="000000" w:themeColor="text1"/>
          <w:szCs w:val="20"/>
        </w:rPr>
      </w:pPr>
      <w:r w:rsidRPr="007227D6">
        <w:rPr>
          <w:rFonts w:asciiTheme="minorHAnsi" w:hAnsiTheme="minorHAnsi" w:cstheme="minorHAnsi"/>
          <w:b/>
          <w:color w:val="000000" w:themeColor="text1"/>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7227D6" w14:paraId="41A51562" w14:textId="77777777" w:rsidTr="00446D10">
        <w:trPr>
          <w:trHeight w:val="20"/>
          <w:tblHeader/>
        </w:trPr>
        <w:tc>
          <w:tcPr>
            <w:tcW w:w="15018" w:type="dxa"/>
            <w:shd w:val="clear" w:color="auto" w:fill="B8CCE4" w:themeFill="accent1" w:themeFillTint="66"/>
          </w:tcPr>
          <w:p w14:paraId="43363E73" w14:textId="77777777"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vor mentiona solicitarile de clarificari si raspunsurile la acestea</w:t>
            </w:r>
          </w:p>
          <w:p w14:paraId="13068E35" w14:textId="77777777"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vor mentiona problemele identificate si observatiile celor 2 experti</w:t>
            </w:r>
          </w:p>
          <w:p w14:paraId="7D8A4537" w14:textId="4946FA17"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w:t>
            </w:r>
            <w:r w:rsidR="002C4E9F" w:rsidRPr="007227D6">
              <w:rPr>
                <w:rFonts w:asciiTheme="minorHAnsi" w:hAnsiTheme="minorHAnsi" w:cstheme="minorHAnsi"/>
                <w:color w:val="000000" w:themeColor="text1"/>
                <w:szCs w:val="20"/>
                <w:lang w:val="it-IT"/>
              </w:rPr>
              <w:t>a</w:t>
            </w:r>
            <w:r w:rsidRPr="007227D6">
              <w:rPr>
                <w:rFonts w:asciiTheme="minorHAnsi" w:hAnsiTheme="minorHAnsi" w:cstheme="minorHAnsi"/>
                <w:color w:val="000000" w:themeColor="text1"/>
                <w:szCs w:val="20"/>
                <w:lang w:val="it-IT"/>
              </w:rPr>
              <w:t xml:space="preserve"> justifica neindeplinirea anumitor criterii, daca este cazul</w:t>
            </w:r>
          </w:p>
          <w:p w14:paraId="3C8E5780" w14:textId="0837CC1C"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mentiona daca pro</w:t>
            </w:r>
            <w:r w:rsidR="00BA406A" w:rsidRPr="007227D6">
              <w:rPr>
                <w:rFonts w:asciiTheme="minorHAnsi" w:hAnsiTheme="minorHAnsi" w:cstheme="minorHAnsi"/>
                <w:color w:val="000000" w:themeColor="text1"/>
                <w:szCs w:val="20"/>
                <w:lang w:val="it-IT"/>
              </w:rPr>
              <w:t>ie</w:t>
            </w:r>
            <w:r w:rsidRPr="007227D6">
              <w:rPr>
                <w:rFonts w:asciiTheme="minorHAnsi" w:hAnsiTheme="minorHAnsi" w:cstheme="minorHAnsi"/>
                <w:color w:val="000000" w:themeColor="text1"/>
                <w:szCs w:val="20"/>
                <w:lang w:val="it-IT"/>
              </w:rPr>
              <w:t>ctul este respins sau trece in etapa urmatoare</w:t>
            </w:r>
          </w:p>
          <w:p w14:paraId="3BBFA18B" w14:textId="6C1605DD" w:rsidR="00722485" w:rsidRPr="00446D10" w:rsidRDefault="005211FD" w:rsidP="00446D10">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mentiona daca a fost necesara realizarea medierii si concluziile acesteia</w:t>
            </w:r>
          </w:p>
        </w:tc>
      </w:tr>
    </w:tbl>
    <w:p w14:paraId="0E2E9E4E" w14:textId="12F9B874"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Observati</w:t>
      </w:r>
      <w:r w:rsidR="001A2AEF" w:rsidRPr="007227D6">
        <w:rPr>
          <w:rFonts w:asciiTheme="minorHAnsi" w:hAnsiTheme="minorHAnsi" w:cstheme="minorHAnsi"/>
          <w:color w:val="000000" w:themeColor="text1"/>
          <w:szCs w:val="20"/>
        </w:rPr>
        <w:t>i</w:t>
      </w:r>
      <w:r w:rsidRPr="007227D6">
        <w:rPr>
          <w:rFonts w:asciiTheme="minorHAnsi" w:hAnsiTheme="minorHAnsi" w:cstheme="minorHAnsi"/>
          <w:color w:val="000000" w:themeColor="text1"/>
          <w:szCs w:val="20"/>
        </w:rPr>
        <w:t>:</w:t>
      </w:r>
    </w:p>
    <w:p w14:paraId="0407DF10" w14:textId="2659012F"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Se pot solicita clarificari pe orice aspecte vizând eligibilitatea așa cum sunt menţionate/ definite/ descrise în Ghidul specific, dupa caz. </w:t>
      </w:r>
    </w:p>
    <w:p w14:paraId="3D051372" w14:textId="220B7254"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Un proiect poate fi admis în condițiile în care sunt îndeplinite cumulativ următoarele:</w:t>
      </w:r>
    </w:p>
    <w:p w14:paraId="06C7E3D2" w14:textId="60D4A663"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w:t>
      </w:r>
      <w:r w:rsidRPr="007227D6">
        <w:rPr>
          <w:rFonts w:asciiTheme="minorHAnsi" w:hAnsiTheme="minorHAnsi" w:cstheme="minorHAnsi"/>
          <w:color w:val="000000" w:themeColor="text1"/>
          <w:szCs w:val="20"/>
        </w:rPr>
        <w:tab/>
        <w:t>Răspunsu</w:t>
      </w:r>
      <w:r w:rsidR="00B225B3" w:rsidRPr="007227D6">
        <w:rPr>
          <w:rFonts w:asciiTheme="minorHAnsi" w:hAnsiTheme="minorHAnsi" w:cstheme="minorHAnsi"/>
          <w:color w:val="000000" w:themeColor="text1"/>
          <w:szCs w:val="20"/>
        </w:rPr>
        <w:t>rile</w:t>
      </w:r>
      <w:r w:rsidRPr="007227D6">
        <w:rPr>
          <w:rFonts w:asciiTheme="minorHAnsi" w:hAnsiTheme="minorHAnsi" w:cstheme="minorHAnsi"/>
          <w:color w:val="000000" w:themeColor="text1"/>
          <w:szCs w:val="20"/>
        </w:rPr>
        <w:t xml:space="preserve"> a</w:t>
      </w:r>
      <w:r w:rsidR="00B225B3" w:rsidRPr="007227D6">
        <w:rPr>
          <w:rFonts w:asciiTheme="minorHAnsi" w:hAnsiTheme="minorHAnsi" w:cstheme="minorHAnsi"/>
          <w:color w:val="000000" w:themeColor="text1"/>
          <w:szCs w:val="20"/>
        </w:rPr>
        <w:t>u</w:t>
      </w:r>
      <w:r w:rsidRPr="007227D6">
        <w:rPr>
          <w:rFonts w:asciiTheme="minorHAnsi" w:hAnsiTheme="minorHAnsi" w:cstheme="minorHAnsi"/>
          <w:color w:val="000000" w:themeColor="text1"/>
          <w:szCs w:val="20"/>
        </w:rPr>
        <w:t xml:space="preserve"> fost transmis</w:t>
      </w:r>
      <w:r w:rsidR="00B225B3" w:rsidRPr="007227D6">
        <w:rPr>
          <w:rFonts w:asciiTheme="minorHAnsi" w:hAnsiTheme="minorHAnsi" w:cstheme="minorHAnsi"/>
          <w:color w:val="000000" w:themeColor="text1"/>
          <w:szCs w:val="20"/>
        </w:rPr>
        <w:t>e</w:t>
      </w:r>
      <w:r w:rsidRPr="007227D6">
        <w:rPr>
          <w:rFonts w:asciiTheme="minorHAnsi" w:hAnsiTheme="minorHAnsi" w:cstheme="minorHAnsi"/>
          <w:color w:val="000000" w:themeColor="text1"/>
          <w:szCs w:val="20"/>
        </w:rPr>
        <w:t xml:space="preserve"> în termenul prevăzut în solicit</w:t>
      </w:r>
      <w:r w:rsidR="001A2AEF" w:rsidRPr="007227D6">
        <w:rPr>
          <w:rFonts w:asciiTheme="minorHAnsi" w:hAnsiTheme="minorHAnsi" w:cstheme="minorHAnsi"/>
          <w:color w:val="000000" w:themeColor="text1"/>
          <w:szCs w:val="20"/>
        </w:rPr>
        <w:t>ările</w:t>
      </w:r>
      <w:r w:rsidRPr="007227D6">
        <w:rPr>
          <w:rFonts w:asciiTheme="minorHAnsi" w:hAnsiTheme="minorHAnsi" w:cstheme="minorHAnsi"/>
          <w:color w:val="000000" w:themeColor="text1"/>
          <w:szCs w:val="20"/>
        </w:rPr>
        <w:t xml:space="preserve"> de clarificări a</w:t>
      </w:r>
      <w:r w:rsidR="00722485" w:rsidRPr="007227D6">
        <w:rPr>
          <w:rFonts w:asciiTheme="minorHAnsi" w:hAnsiTheme="minorHAnsi" w:cstheme="minorHAnsi"/>
          <w:color w:val="000000" w:themeColor="text1"/>
          <w:szCs w:val="20"/>
        </w:rPr>
        <w:t>le</w:t>
      </w:r>
      <w:r w:rsidRPr="007227D6">
        <w:rPr>
          <w:rFonts w:asciiTheme="minorHAnsi" w:hAnsiTheme="minorHAnsi" w:cstheme="minorHAnsi"/>
          <w:color w:val="000000" w:themeColor="text1"/>
          <w:szCs w:val="20"/>
        </w:rPr>
        <w:t xml:space="preserve"> </w:t>
      </w:r>
      <w:r w:rsidR="0073329A">
        <w:rPr>
          <w:rFonts w:asciiTheme="minorHAnsi" w:hAnsiTheme="minorHAnsi" w:cstheme="minorHAnsi"/>
          <w:color w:val="000000" w:themeColor="text1"/>
          <w:szCs w:val="20"/>
        </w:rPr>
        <w:t>AM P</w:t>
      </w:r>
      <w:r w:rsidR="00DB68BC" w:rsidRPr="007227D6">
        <w:rPr>
          <w:rFonts w:asciiTheme="minorHAnsi" w:hAnsiTheme="minorHAnsi" w:cstheme="minorHAnsi"/>
          <w:color w:val="000000" w:themeColor="text1"/>
          <w:szCs w:val="20"/>
        </w:rPr>
        <w:t>R NV</w:t>
      </w:r>
      <w:r w:rsidR="0073329A">
        <w:rPr>
          <w:rFonts w:asciiTheme="minorHAnsi" w:hAnsiTheme="minorHAnsi" w:cstheme="minorHAnsi"/>
          <w:color w:val="000000" w:themeColor="text1"/>
          <w:szCs w:val="20"/>
        </w:rPr>
        <w:t xml:space="preserve"> </w:t>
      </w:r>
      <w:r w:rsidRPr="007227D6">
        <w:rPr>
          <w:rFonts w:asciiTheme="minorHAnsi" w:hAnsiTheme="minorHAnsi" w:cstheme="minorHAnsi"/>
          <w:color w:val="000000" w:themeColor="text1"/>
          <w:szCs w:val="20"/>
        </w:rPr>
        <w:t>către solicitant,</w:t>
      </w:r>
    </w:p>
    <w:p w14:paraId="3D7B95E1" w14:textId="1E2A202F"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w:t>
      </w:r>
      <w:r w:rsidRPr="007227D6">
        <w:rPr>
          <w:rFonts w:asciiTheme="minorHAnsi" w:hAnsiTheme="minorHAnsi" w:cstheme="minorHAnsi"/>
          <w:color w:val="000000" w:themeColor="text1"/>
          <w:szCs w:val="20"/>
        </w:rPr>
        <w:tab/>
        <w:t>Răspunsu</w:t>
      </w:r>
      <w:r w:rsidR="001A2AEF" w:rsidRPr="007227D6">
        <w:rPr>
          <w:rFonts w:asciiTheme="minorHAnsi" w:hAnsiTheme="minorHAnsi" w:cstheme="minorHAnsi"/>
          <w:color w:val="000000" w:themeColor="text1"/>
          <w:szCs w:val="20"/>
        </w:rPr>
        <w:t>rile</w:t>
      </w:r>
      <w:r w:rsidRPr="007227D6">
        <w:rPr>
          <w:rFonts w:asciiTheme="minorHAnsi" w:hAnsiTheme="minorHAnsi" w:cstheme="minorHAnsi"/>
          <w:color w:val="000000" w:themeColor="text1"/>
          <w:szCs w:val="20"/>
        </w:rPr>
        <w:t xml:space="preserve"> transmis</w:t>
      </w:r>
      <w:r w:rsidR="001A2AEF" w:rsidRPr="007227D6">
        <w:rPr>
          <w:rFonts w:asciiTheme="minorHAnsi" w:hAnsiTheme="minorHAnsi" w:cstheme="minorHAnsi"/>
          <w:color w:val="000000" w:themeColor="text1"/>
          <w:szCs w:val="20"/>
        </w:rPr>
        <w:t>e</w:t>
      </w:r>
      <w:r w:rsidRPr="007227D6">
        <w:rPr>
          <w:rFonts w:asciiTheme="minorHAnsi" w:hAnsiTheme="minorHAnsi" w:cstheme="minorHAnsi"/>
          <w:color w:val="000000" w:themeColor="text1"/>
          <w:szCs w:val="20"/>
        </w:rPr>
        <w:t xml:space="preserve"> </w:t>
      </w:r>
      <w:r w:rsidR="001A2AEF" w:rsidRPr="007227D6">
        <w:rPr>
          <w:rFonts w:asciiTheme="minorHAnsi" w:hAnsiTheme="minorHAnsi" w:cstheme="minorHAnsi"/>
          <w:color w:val="000000" w:themeColor="text1"/>
          <w:szCs w:val="20"/>
        </w:rPr>
        <w:t>sunt</w:t>
      </w:r>
      <w:r w:rsidRPr="007227D6">
        <w:rPr>
          <w:rFonts w:asciiTheme="minorHAnsi" w:hAnsiTheme="minorHAnsi" w:cstheme="minorHAnsi"/>
          <w:color w:val="000000" w:themeColor="text1"/>
          <w:szCs w:val="20"/>
        </w:rPr>
        <w:t xml:space="preserve"> complet</w:t>
      </w:r>
      <w:r w:rsidR="001A2AEF" w:rsidRPr="007227D6">
        <w:rPr>
          <w:rFonts w:asciiTheme="minorHAnsi" w:hAnsiTheme="minorHAnsi" w:cstheme="minorHAnsi"/>
          <w:color w:val="000000" w:themeColor="text1"/>
          <w:szCs w:val="20"/>
        </w:rPr>
        <w:t>e</w:t>
      </w:r>
      <w:r w:rsidRPr="007227D6">
        <w:rPr>
          <w:rFonts w:asciiTheme="minorHAnsi" w:hAnsiTheme="minorHAnsi" w:cstheme="minorHAnsi"/>
          <w:color w:val="000000" w:themeColor="text1"/>
          <w:szCs w:val="20"/>
        </w:rPr>
        <w:t>,</w:t>
      </w:r>
    </w:p>
    <w:p w14:paraId="4931A11E" w14:textId="2F65C4B4"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lastRenderedPageBreak/>
        <w:t>-</w:t>
      </w:r>
      <w:r w:rsidRPr="007227D6">
        <w:rPr>
          <w:rFonts w:asciiTheme="minorHAnsi" w:hAnsiTheme="minorHAnsi" w:cstheme="minorHAnsi"/>
          <w:color w:val="000000" w:themeColor="text1"/>
          <w:szCs w:val="20"/>
        </w:rPr>
        <w:tab/>
        <w:t>Au fost remediate toate aspectele sesizate în solicit</w:t>
      </w:r>
      <w:r w:rsidR="001A2AEF" w:rsidRPr="007227D6">
        <w:rPr>
          <w:rFonts w:asciiTheme="minorHAnsi" w:hAnsiTheme="minorHAnsi" w:cstheme="minorHAnsi"/>
          <w:color w:val="000000" w:themeColor="text1"/>
          <w:szCs w:val="20"/>
        </w:rPr>
        <w:t>ările de</w:t>
      </w:r>
      <w:r w:rsidRPr="007227D6">
        <w:rPr>
          <w:rFonts w:asciiTheme="minorHAnsi" w:hAnsiTheme="minorHAnsi" w:cstheme="minorHAnsi"/>
          <w:color w:val="000000" w:themeColor="text1"/>
          <w:szCs w:val="20"/>
        </w:rPr>
        <w:t xml:space="preserve"> clarificări.</w:t>
      </w:r>
    </w:p>
    <w:p w14:paraId="0FFEE793" w14:textId="7DBFC870" w:rsidR="00DA6D2D" w:rsidRPr="00526BC6" w:rsidRDefault="00DA6D2D" w:rsidP="00257A0B">
      <w:pPr>
        <w:spacing w:before="0" w:after="0"/>
        <w:jc w:val="both"/>
        <w:rPr>
          <w:rFonts w:asciiTheme="minorHAnsi" w:hAnsiTheme="minorHAnsi" w:cstheme="minorHAnsi"/>
          <w:color w:val="000000" w:themeColor="text1"/>
          <w:szCs w:val="20"/>
        </w:rPr>
      </w:pPr>
      <w:r w:rsidRPr="00526BC6">
        <w:rPr>
          <w:rFonts w:asciiTheme="minorHAnsi" w:hAnsiTheme="minorHAnsi" w:cstheme="minorHAnsi"/>
          <w:color w:val="000000" w:themeColor="text1"/>
          <w:szCs w:val="20"/>
        </w:rPr>
        <w:t>Grila de verificare a eligibilităţii trebuie să se încheie cu o concluzie clară cu privire la eligibilitatea proiectului. Numai în aceste condiții un proiect va fi declarat eligibil. În caz contrar, proiectul este neeligibil.</w:t>
      </w:r>
    </w:p>
    <w:p w14:paraId="66ECFF6F" w14:textId="08243577" w:rsidR="00DB68BC" w:rsidRPr="00526BC6" w:rsidRDefault="00DB68BC" w:rsidP="00257A0B">
      <w:pPr>
        <w:jc w:val="both"/>
        <w:rPr>
          <w:rFonts w:asciiTheme="minorHAnsi" w:hAnsiTheme="minorHAnsi" w:cstheme="minorHAnsi"/>
          <w:szCs w:val="20"/>
          <w:lang w:val="it-IT"/>
        </w:rPr>
      </w:pPr>
      <w:r w:rsidRPr="00526BC6">
        <w:rPr>
          <w:rFonts w:asciiTheme="minorHAnsi" w:hAnsiTheme="minorHAnsi" w:cstheme="minorHAnsi"/>
          <w:szCs w:val="20"/>
          <w:lang w:val="it-IT"/>
        </w:rPr>
        <w:t xml:space="preserve">Există posibilitatea formulării unor recomandări pentru </w:t>
      </w:r>
      <w:r w:rsidR="00D27886">
        <w:rPr>
          <w:rFonts w:asciiTheme="minorHAnsi" w:hAnsiTheme="minorHAnsi" w:cstheme="minorHAnsi"/>
          <w:szCs w:val="20"/>
          <w:lang w:val="it-IT"/>
        </w:rPr>
        <w:t>contractare/implementare</w:t>
      </w:r>
      <w:r w:rsidRPr="00526BC6">
        <w:rPr>
          <w:rFonts w:asciiTheme="minorHAnsi" w:hAnsiTheme="minorHAnsi" w:cstheme="minorHAnsi"/>
          <w:szCs w:val="20"/>
          <w:lang w:val="it-IT"/>
        </w:rPr>
        <w:t>, de exemplu, cu privire la prezentarea documentelor de proprietate finale în termen de</w:t>
      </w:r>
      <w:r w:rsidR="00D7611B" w:rsidRPr="00526BC6">
        <w:rPr>
          <w:rFonts w:asciiTheme="minorHAnsi" w:hAnsiTheme="minorHAnsi" w:cstheme="minorHAnsi"/>
          <w:szCs w:val="20"/>
          <w:lang w:val="it-IT"/>
        </w:rPr>
        <w:t xml:space="preserve"> maximum</w:t>
      </w:r>
      <w:r w:rsidRPr="00526BC6">
        <w:rPr>
          <w:rFonts w:asciiTheme="minorHAnsi" w:hAnsiTheme="minorHAnsi" w:cstheme="minorHAnsi"/>
          <w:szCs w:val="20"/>
          <w:lang w:val="it-IT"/>
        </w:rPr>
        <w:t xml:space="preserve"> 1 an de la semnarea contractului de finanţare</w:t>
      </w:r>
      <w:r w:rsidR="00747BF5" w:rsidRPr="00526BC6">
        <w:rPr>
          <w:rFonts w:asciiTheme="minorHAnsi" w:hAnsiTheme="minorHAnsi" w:cstheme="minorHAnsi"/>
          <w:szCs w:val="20"/>
          <w:lang w:val="it-IT"/>
        </w:rPr>
        <w:t xml:space="preserve"> </w:t>
      </w:r>
      <w:r w:rsidR="00747BF5" w:rsidRPr="00D27886">
        <w:rPr>
          <w:rFonts w:asciiTheme="minorHAnsi" w:hAnsiTheme="minorHAnsi" w:cstheme="minorHAnsi"/>
          <w:szCs w:val="20"/>
          <w:lang w:val="it-IT"/>
        </w:rPr>
        <w:t xml:space="preserve">sau cu privire la identificarea unor </w:t>
      </w:r>
      <w:r w:rsidR="00747BF5" w:rsidRPr="00D27886">
        <w:rPr>
          <w:rFonts w:asciiTheme="minorHAnsi" w:hAnsiTheme="minorHAnsi" w:cstheme="minorHAnsi"/>
        </w:rPr>
        <w:t>lucrările/problemele marginale cu privire la terenul și infrastructura aferente proiectului.</w:t>
      </w:r>
    </w:p>
    <w:p w14:paraId="5D3E13BA" w14:textId="77777777" w:rsidR="00DB68BC" w:rsidRPr="007227D6" w:rsidRDefault="00DB68BC" w:rsidP="00257A0B">
      <w:pPr>
        <w:spacing w:before="0" w:after="0"/>
        <w:jc w:val="both"/>
        <w:rPr>
          <w:rFonts w:asciiTheme="minorHAnsi" w:hAnsiTheme="minorHAnsi" w:cstheme="minorHAnsi"/>
          <w:color w:val="000000" w:themeColor="text1"/>
          <w:szCs w:val="20"/>
        </w:rPr>
      </w:pPr>
    </w:p>
    <w:p w14:paraId="3730593F" w14:textId="0E4B6487"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Grila de verificare a eligibilităţii va fi semnată şi asumată în conformitate cu prevederile procedurale ale AM</w:t>
      </w:r>
      <w:r w:rsidR="00D27886">
        <w:rPr>
          <w:rFonts w:asciiTheme="minorHAnsi" w:hAnsiTheme="minorHAnsi" w:cstheme="minorHAnsi"/>
          <w:color w:val="000000" w:themeColor="text1"/>
          <w:szCs w:val="20"/>
        </w:rPr>
        <w:t xml:space="preserve"> </w:t>
      </w:r>
      <w:r w:rsidR="00012C63">
        <w:rPr>
          <w:rFonts w:asciiTheme="minorHAnsi" w:hAnsiTheme="minorHAnsi" w:cstheme="minorHAnsi"/>
          <w:color w:val="000000" w:themeColor="text1"/>
          <w:szCs w:val="20"/>
        </w:rPr>
        <w:t xml:space="preserve">PR </w:t>
      </w:r>
      <w:r w:rsidR="00D27886">
        <w:rPr>
          <w:rFonts w:asciiTheme="minorHAnsi" w:hAnsiTheme="minorHAnsi" w:cstheme="minorHAnsi"/>
          <w:color w:val="000000" w:themeColor="text1"/>
          <w:szCs w:val="20"/>
        </w:rPr>
        <w:t>NV</w:t>
      </w:r>
      <w:r w:rsidRPr="007227D6">
        <w:rPr>
          <w:rFonts w:asciiTheme="minorHAnsi" w:hAnsiTheme="minorHAnsi" w:cstheme="minorHAnsi"/>
          <w:color w:val="000000" w:themeColor="text1"/>
          <w:szCs w:val="20"/>
        </w:rPr>
        <w:t>.</w:t>
      </w:r>
    </w:p>
    <w:p w14:paraId="1E14DF6F" w14:textId="54643C57" w:rsidR="005211FD" w:rsidRPr="007227D6" w:rsidRDefault="005211FD" w:rsidP="00257A0B">
      <w:pPr>
        <w:jc w:val="both"/>
        <w:rPr>
          <w:rFonts w:asciiTheme="minorHAnsi" w:hAnsiTheme="minorHAnsi" w:cstheme="minorHAnsi"/>
          <w:color w:val="000000" w:themeColor="text1"/>
          <w:szCs w:val="20"/>
        </w:rPr>
      </w:pPr>
    </w:p>
    <w:p w14:paraId="246BACAD" w14:textId="77777777" w:rsidR="002C4E9F" w:rsidRPr="007227D6" w:rsidRDefault="002C4E9F" w:rsidP="00257A0B">
      <w:pPr>
        <w:jc w:val="both"/>
        <w:rPr>
          <w:rFonts w:asciiTheme="minorHAnsi" w:hAnsiTheme="minorHAnsi" w:cstheme="minorHAnsi"/>
          <w:color w:val="000000" w:themeColor="text1"/>
          <w:szCs w:val="20"/>
        </w:rPr>
        <w:sectPr w:rsidR="002C4E9F" w:rsidRPr="007227D6" w:rsidSect="00C90B31">
          <w:headerReference w:type="default" r:id="rId11"/>
          <w:footerReference w:type="default" r:id="rId12"/>
          <w:pgSz w:w="16838" w:h="11906" w:orient="landscape"/>
          <w:pgMar w:top="238" w:right="567" w:bottom="567" w:left="1418" w:header="425" w:footer="567" w:gutter="0"/>
          <w:cols w:space="708"/>
          <w:docGrid w:linePitch="360"/>
        </w:sectPr>
      </w:pPr>
    </w:p>
    <w:p w14:paraId="21CC78DF" w14:textId="77777777"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SEMNATURI</w:t>
      </w:r>
    </w:p>
    <w:p w14:paraId="5C81A809" w14:textId="5CE3759F"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Nume prenume, functia, data</w:t>
      </w:r>
    </w:p>
    <w:p w14:paraId="75183663" w14:textId="77777777"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Expert 1, </w:t>
      </w:r>
    </w:p>
    <w:p w14:paraId="3CEB5AFE" w14:textId="51F0665F"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Nume prenume, functia, data</w:t>
      </w:r>
    </w:p>
    <w:p w14:paraId="2C0E92D3" w14:textId="523B948D"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Expert 2,</w:t>
      </w:r>
    </w:p>
    <w:p w14:paraId="0B5D1707" w14:textId="49B57D8E"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Nume prenume, functia, data</w:t>
      </w:r>
    </w:p>
    <w:p w14:paraId="529E882D" w14:textId="77777777" w:rsidR="002C4E9F" w:rsidRPr="007227D6" w:rsidRDefault="002C4E9F" w:rsidP="00257A0B">
      <w:pPr>
        <w:jc w:val="both"/>
        <w:rPr>
          <w:rFonts w:asciiTheme="minorHAnsi" w:hAnsiTheme="minorHAnsi" w:cstheme="minorHAnsi"/>
          <w:color w:val="000000" w:themeColor="text1"/>
          <w:szCs w:val="20"/>
        </w:rPr>
      </w:pPr>
    </w:p>
    <w:p w14:paraId="0D491B9F" w14:textId="568354A9" w:rsidR="005211FD" w:rsidRPr="007227D6" w:rsidRDefault="00D27886" w:rsidP="00257A0B">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Director Direcție</w:t>
      </w:r>
      <w:r w:rsidR="005211FD" w:rsidRPr="007227D6">
        <w:rPr>
          <w:rFonts w:asciiTheme="minorHAnsi" w:hAnsiTheme="minorHAnsi" w:cstheme="minorHAnsi"/>
          <w:color w:val="000000" w:themeColor="text1"/>
          <w:szCs w:val="20"/>
        </w:rPr>
        <w:t>,</w:t>
      </w:r>
    </w:p>
    <w:p w14:paraId="3F79BBE3" w14:textId="77777777"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Nume prenume, functia, data</w:t>
      </w:r>
    </w:p>
    <w:p w14:paraId="4BE9B5CE" w14:textId="4B76E53A" w:rsidR="00DA6D2D" w:rsidRPr="007227D6" w:rsidRDefault="00DA6D2D" w:rsidP="00257A0B">
      <w:pPr>
        <w:jc w:val="both"/>
        <w:rPr>
          <w:rFonts w:asciiTheme="minorHAnsi" w:hAnsiTheme="minorHAnsi" w:cstheme="minorHAnsi"/>
          <w:color w:val="000000" w:themeColor="text1"/>
          <w:szCs w:val="20"/>
        </w:rPr>
      </w:pPr>
    </w:p>
    <w:sectPr w:rsidR="00DA6D2D" w:rsidRPr="007227D6" w:rsidSect="00AB283F">
      <w:headerReference w:type="default" r:id="rId13"/>
      <w:footerReference w:type="default" r:id="rId14"/>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D2DE1" w14:textId="77777777" w:rsidR="00211422" w:rsidRDefault="00211422" w:rsidP="007275E1">
      <w:pPr>
        <w:spacing w:before="0" w:after="0"/>
      </w:pPr>
      <w:r>
        <w:separator/>
      </w:r>
    </w:p>
  </w:endnote>
  <w:endnote w:type="continuationSeparator" w:id="0">
    <w:p w14:paraId="5C26A83C" w14:textId="77777777" w:rsidR="00211422" w:rsidRDefault="0021142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583913"/>
      <w:docPartObj>
        <w:docPartGallery w:val="Page Numbers (Bottom of Page)"/>
        <w:docPartUnique/>
      </w:docPartObj>
    </w:sdtPr>
    <w:sdtEndPr/>
    <w:sdtContent>
      <w:p w14:paraId="63E0EC98" w14:textId="6A62D74E" w:rsidR="00F13EEE" w:rsidRPr="00903959" w:rsidRDefault="00F13EEE" w:rsidP="00F13EEE">
        <w:pPr>
          <w:tabs>
            <w:tab w:val="center" w:pos="4513"/>
            <w:tab w:val="right" w:pos="9026"/>
          </w:tabs>
          <w:spacing w:after="0"/>
          <w:rPr>
            <w:rFonts w:ascii="Calibri" w:eastAsia="Calibri" w:hAnsi="Calibri"/>
          </w:rPr>
        </w:pPr>
      </w:p>
      <w:p w14:paraId="46E161DA" w14:textId="77777777" w:rsidR="00F13EEE" w:rsidRPr="00903959" w:rsidRDefault="00F13EEE" w:rsidP="00F13EEE">
        <w:pPr>
          <w:tabs>
            <w:tab w:val="center" w:pos="4513"/>
            <w:tab w:val="right" w:pos="9026"/>
          </w:tabs>
          <w:spacing w:after="0"/>
          <w:rPr>
            <w:rFonts w:ascii="Calibri" w:eastAsia="Calibri" w:hAnsi="Calibri"/>
          </w:rPr>
        </w:pPr>
        <w:r w:rsidRPr="00903959">
          <w:rPr>
            <w:noProof/>
            <w:lang w:val="en-US"/>
          </w:rPr>
          <w:drawing>
            <wp:anchor distT="0" distB="0" distL="114300" distR="114300" simplePos="0" relativeHeight="251664384" behindDoc="0" locked="0" layoutInCell="1" allowOverlap="1" wp14:anchorId="03B8D1E0" wp14:editId="6458288F">
              <wp:simplePos x="0" y="0"/>
              <wp:positionH relativeFrom="margin">
                <wp:align>center</wp:align>
              </wp:positionH>
              <wp:positionV relativeFrom="paragraph">
                <wp:posOffset>13335</wp:posOffset>
              </wp:positionV>
              <wp:extent cx="3654425" cy="2374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3D1D8" w14:textId="68DB94F9" w:rsidR="00F13EEE" w:rsidRPr="00F13EEE" w:rsidRDefault="00F13EEE" w:rsidP="00F13EEE">
        <w:pPr>
          <w:tabs>
            <w:tab w:val="center" w:pos="4513"/>
            <w:tab w:val="right" w:pos="9026"/>
          </w:tabs>
          <w:spacing w:before="0" w:after="0"/>
          <w:rPr>
            <w:rFonts w:ascii="Calibri" w:eastAsia="Calibri" w:hAnsi="Calibri"/>
            <w:sz w:val="4"/>
          </w:rPr>
        </w:pPr>
      </w:p>
      <w:p w14:paraId="1D97046E" w14:textId="0ED5A5E0" w:rsidR="00747BF5" w:rsidRPr="00F13EEE" w:rsidRDefault="00F13EEE" w:rsidP="00F13EEE">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w:t>
        </w:r>
        <w:r w:rsidRPr="00903959">
          <w:rPr>
            <w:rFonts w:ascii="Calibri" w:eastAsia="Calibri" w:hAnsi="Calibri"/>
            <w:b/>
            <w:color w:val="002060"/>
            <w:sz w:val="28"/>
            <w:szCs w:val="28"/>
          </w:rPr>
          <w:t>I  www.nord-vest.ro</w:t>
        </w:r>
        <w:r w:rsidR="00747BF5">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3550C208"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245477">
                                        <w:rPr>
                                          <w:rStyle w:val="FootnoteReference"/>
                                          <w:noProof/>
                                          <w:sz w:val="24"/>
                                          <w:szCs w:val="24"/>
                                        </w:rPr>
                                        <w:t>3</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left:0;text-align:left;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3550C208"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245477">
                                  <w:rPr>
                                    <w:rStyle w:val="FootnoteReference"/>
                                    <w:noProof/>
                                    <w:sz w:val="24"/>
                                    <w:szCs w:val="24"/>
                                  </w:rPr>
                                  <w:t>3</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101470"/>
      <w:docPartObj>
        <w:docPartGallery w:val="Page Numbers (Bottom of Page)"/>
        <w:docPartUnique/>
      </w:docPartObj>
    </w:sdtPr>
    <w:sdtEndPr>
      <w:rPr>
        <w:noProof/>
      </w:rPr>
    </w:sdtEndPr>
    <w:sdtContent>
      <w:p w14:paraId="7E2C176E" w14:textId="551144F5" w:rsidR="00747BF5" w:rsidRDefault="00747BF5">
        <w:pPr>
          <w:pStyle w:val="Footer"/>
          <w:jc w:val="right"/>
        </w:pPr>
        <w:r>
          <w:fldChar w:fldCharType="begin"/>
        </w:r>
        <w:r>
          <w:instrText xml:space="preserve"> PAGE   \* MERGEFORMAT </w:instrText>
        </w:r>
        <w:r>
          <w:fldChar w:fldCharType="separate"/>
        </w:r>
        <w:r w:rsidR="00F75946">
          <w:rPr>
            <w:noProof/>
          </w:rPr>
          <w:t>4</w:t>
        </w:r>
        <w:r>
          <w:rPr>
            <w:noProof/>
          </w:rPr>
          <w:fldChar w:fldCharType="end"/>
        </w:r>
      </w:p>
    </w:sdtContent>
  </w:sdt>
  <w:p w14:paraId="7C8BD2D0" w14:textId="77777777" w:rsidR="00747BF5" w:rsidRDefault="00747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00712" w14:textId="77777777" w:rsidR="00211422" w:rsidRDefault="00211422" w:rsidP="007275E1">
      <w:pPr>
        <w:spacing w:before="0" w:after="0"/>
      </w:pPr>
      <w:r>
        <w:separator/>
      </w:r>
    </w:p>
  </w:footnote>
  <w:footnote w:type="continuationSeparator" w:id="0">
    <w:p w14:paraId="1F47E581" w14:textId="77777777" w:rsidR="00211422" w:rsidRDefault="00211422"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B835" w14:textId="584FD8E9" w:rsidR="00F13EEE" w:rsidRDefault="00F13EEE" w:rsidP="00F13EEE">
    <w:pPr>
      <w:pStyle w:val="Header"/>
      <w:jc w:val="center"/>
    </w:pPr>
    <w:r w:rsidRPr="00DA2A99">
      <w:rPr>
        <w:noProof/>
        <w:lang w:val="en-US"/>
      </w:rPr>
      <w:drawing>
        <wp:inline distT="0" distB="0" distL="0" distR="0" wp14:anchorId="655BD8FF" wp14:editId="0FA08A94">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EB64" w14:textId="77777777" w:rsidR="00747BF5" w:rsidRPr="00200D54" w:rsidRDefault="00747BF5"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B40B95"/>
    <w:multiLevelType w:val="hybridMultilevel"/>
    <w:tmpl w:val="440E4B74"/>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40523D6A"/>
    <w:multiLevelType w:val="hybridMultilevel"/>
    <w:tmpl w:val="26DC4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EF6C8D"/>
    <w:multiLevelType w:val="hybridMultilevel"/>
    <w:tmpl w:val="688C3F1E"/>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6D459CE"/>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FD5619"/>
    <w:multiLevelType w:val="hybridMultilevel"/>
    <w:tmpl w:val="35649874"/>
    <w:lvl w:ilvl="0" w:tplc="6416FE9C">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3336497">
    <w:abstractNumId w:val="8"/>
  </w:num>
  <w:num w:numId="2" w16cid:durableId="506100652">
    <w:abstractNumId w:val="27"/>
  </w:num>
  <w:num w:numId="3" w16cid:durableId="841434730">
    <w:abstractNumId w:val="7"/>
  </w:num>
  <w:num w:numId="4" w16cid:durableId="835652093">
    <w:abstractNumId w:val="4"/>
  </w:num>
  <w:num w:numId="5" w16cid:durableId="56905668">
    <w:abstractNumId w:val="12"/>
  </w:num>
  <w:num w:numId="6" w16cid:durableId="508250672">
    <w:abstractNumId w:val="22"/>
  </w:num>
  <w:num w:numId="7" w16cid:durableId="1044713863">
    <w:abstractNumId w:val="11"/>
  </w:num>
  <w:num w:numId="8" w16cid:durableId="1034381763">
    <w:abstractNumId w:val="1"/>
  </w:num>
  <w:num w:numId="9" w16cid:durableId="1677803574">
    <w:abstractNumId w:val="13"/>
  </w:num>
  <w:num w:numId="10" w16cid:durableId="1201357301">
    <w:abstractNumId w:val="20"/>
  </w:num>
  <w:num w:numId="11" w16cid:durableId="275873691">
    <w:abstractNumId w:val="17"/>
  </w:num>
  <w:num w:numId="12" w16cid:durableId="948245974">
    <w:abstractNumId w:val="24"/>
  </w:num>
  <w:num w:numId="13" w16cid:durableId="722631173">
    <w:abstractNumId w:val="9"/>
  </w:num>
  <w:num w:numId="14" w16cid:durableId="1227181647">
    <w:abstractNumId w:val="0"/>
  </w:num>
  <w:num w:numId="15" w16cid:durableId="141579324">
    <w:abstractNumId w:val="28"/>
  </w:num>
  <w:num w:numId="16" w16cid:durableId="1104115194">
    <w:abstractNumId w:val="15"/>
  </w:num>
  <w:num w:numId="17" w16cid:durableId="2076783483">
    <w:abstractNumId w:val="14"/>
  </w:num>
  <w:num w:numId="18" w16cid:durableId="1999723411">
    <w:abstractNumId w:val="18"/>
  </w:num>
  <w:num w:numId="19" w16cid:durableId="607009639">
    <w:abstractNumId w:val="25"/>
  </w:num>
  <w:num w:numId="20" w16cid:durableId="233515946">
    <w:abstractNumId w:val="3"/>
  </w:num>
  <w:num w:numId="21" w16cid:durableId="1192651179">
    <w:abstractNumId w:val="31"/>
  </w:num>
  <w:num w:numId="22" w16cid:durableId="1569850729">
    <w:abstractNumId w:val="5"/>
  </w:num>
  <w:num w:numId="23" w16cid:durableId="1261403267">
    <w:abstractNumId w:val="29"/>
  </w:num>
  <w:num w:numId="24" w16cid:durableId="1242374791">
    <w:abstractNumId w:val="26"/>
  </w:num>
  <w:num w:numId="25" w16cid:durableId="2115400141">
    <w:abstractNumId w:val="32"/>
  </w:num>
  <w:num w:numId="26" w16cid:durableId="834152481">
    <w:abstractNumId w:val="6"/>
  </w:num>
  <w:num w:numId="27" w16cid:durableId="2057192534">
    <w:abstractNumId w:val="10"/>
  </w:num>
  <w:num w:numId="28" w16cid:durableId="1328097210">
    <w:abstractNumId w:val="30"/>
  </w:num>
  <w:num w:numId="29" w16cid:durableId="1485392742">
    <w:abstractNumId w:val="21"/>
  </w:num>
  <w:num w:numId="30" w16cid:durableId="1083720011">
    <w:abstractNumId w:val="2"/>
  </w:num>
  <w:num w:numId="31" w16cid:durableId="1914001297">
    <w:abstractNumId w:val="19"/>
  </w:num>
  <w:num w:numId="32" w16cid:durableId="1877501810">
    <w:abstractNumId w:val="23"/>
  </w:num>
  <w:num w:numId="33" w16cid:durableId="935597229">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C63"/>
    <w:rsid w:val="00012DEB"/>
    <w:rsid w:val="0001378E"/>
    <w:rsid w:val="000251AA"/>
    <w:rsid w:val="00033635"/>
    <w:rsid w:val="00037FEC"/>
    <w:rsid w:val="00041942"/>
    <w:rsid w:val="00041B90"/>
    <w:rsid w:val="00041E34"/>
    <w:rsid w:val="00042983"/>
    <w:rsid w:val="00047647"/>
    <w:rsid w:val="000476CE"/>
    <w:rsid w:val="00050EDE"/>
    <w:rsid w:val="000561C5"/>
    <w:rsid w:val="0005638B"/>
    <w:rsid w:val="00060DAD"/>
    <w:rsid w:val="000618FA"/>
    <w:rsid w:val="00064729"/>
    <w:rsid w:val="00065C0C"/>
    <w:rsid w:val="0006726C"/>
    <w:rsid w:val="0007145A"/>
    <w:rsid w:val="0007341B"/>
    <w:rsid w:val="00074AEC"/>
    <w:rsid w:val="00074DF6"/>
    <w:rsid w:val="00075FAD"/>
    <w:rsid w:val="000806A2"/>
    <w:rsid w:val="000872BC"/>
    <w:rsid w:val="000874C2"/>
    <w:rsid w:val="0009535C"/>
    <w:rsid w:val="000964BB"/>
    <w:rsid w:val="00097104"/>
    <w:rsid w:val="000A43DC"/>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E66DA"/>
    <w:rsid w:val="000F32B6"/>
    <w:rsid w:val="000F734D"/>
    <w:rsid w:val="000F7511"/>
    <w:rsid w:val="001005A8"/>
    <w:rsid w:val="00101092"/>
    <w:rsid w:val="00101E02"/>
    <w:rsid w:val="00104DBA"/>
    <w:rsid w:val="00116138"/>
    <w:rsid w:val="001162BB"/>
    <w:rsid w:val="001242A6"/>
    <w:rsid w:val="00127B08"/>
    <w:rsid w:val="001305A8"/>
    <w:rsid w:val="001309B3"/>
    <w:rsid w:val="00134B8D"/>
    <w:rsid w:val="00134D1E"/>
    <w:rsid w:val="001419CD"/>
    <w:rsid w:val="001436E1"/>
    <w:rsid w:val="00143F0B"/>
    <w:rsid w:val="00144734"/>
    <w:rsid w:val="001449E9"/>
    <w:rsid w:val="00146DEC"/>
    <w:rsid w:val="0015106D"/>
    <w:rsid w:val="00151FE3"/>
    <w:rsid w:val="00156D7D"/>
    <w:rsid w:val="001571E5"/>
    <w:rsid w:val="001609C5"/>
    <w:rsid w:val="00160A5C"/>
    <w:rsid w:val="00161BAD"/>
    <w:rsid w:val="001663F6"/>
    <w:rsid w:val="00171F2E"/>
    <w:rsid w:val="0017284D"/>
    <w:rsid w:val="00174707"/>
    <w:rsid w:val="00174D72"/>
    <w:rsid w:val="00175931"/>
    <w:rsid w:val="00186CF4"/>
    <w:rsid w:val="00187FBB"/>
    <w:rsid w:val="00190493"/>
    <w:rsid w:val="00190C61"/>
    <w:rsid w:val="0019233E"/>
    <w:rsid w:val="001924CD"/>
    <w:rsid w:val="001A2AEF"/>
    <w:rsid w:val="001A31EC"/>
    <w:rsid w:val="001A35C6"/>
    <w:rsid w:val="001A4A7A"/>
    <w:rsid w:val="001A728B"/>
    <w:rsid w:val="001A7523"/>
    <w:rsid w:val="001B28EF"/>
    <w:rsid w:val="001B3886"/>
    <w:rsid w:val="001C6C62"/>
    <w:rsid w:val="001D0D78"/>
    <w:rsid w:val="001D1013"/>
    <w:rsid w:val="001D1D9C"/>
    <w:rsid w:val="001D2F4C"/>
    <w:rsid w:val="001D31BA"/>
    <w:rsid w:val="001E0C17"/>
    <w:rsid w:val="001E0D4A"/>
    <w:rsid w:val="001E7E15"/>
    <w:rsid w:val="001F176B"/>
    <w:rsid w:val="001F3823"/>
    <w:rsid w:val="001F3926"/>
    <w:rsid w:val="002003EB"/>
    <w:rsid w:val="00200D54"/>
    <w:rsid w:val="002052E7"/>
    <w:rsid w:val="00206051"/>
    <w:rsid w:val="002064B8"/>
    <w:rsid w:val="00206A90"/>
    <w:rsid w:val="00207389"/>
    <w:rsid w:val="00210362"/>
    <w:rsid w:val="00211422"/>
    <w:rsid w:val="002118A5"/>
    <w:rsid w:val="0021335F"/>
    <w:rsid w:val="002152B7"/>
    <w:rsid w:val="00215358"/>
    <w:rsid w:val="002172EE"/>
    <w:rsid w:val="00226C6E"/>
    <w:rsid w:val="00231D09"/>
    <w:rsid w:val="00231E2E"/>
    <w:rsid w:val="0023232B"/>
    <w:rsid w:val="00233BE2"/>
    <w:rsid w:val="00235857"/>
    <w:rsid w:val="00236EBE"/>
    <w:rsid w:val="002453FC"/>
    <w:rsid w:val="00245477"/>
    <w:rsid w:val="00247A79"/>
    <w:rsid w:val="0025345A"/>
    <w:rsid w:val="00257A0B"/>
    <w:rsid w:val="0026219D"/>
    <w:rsid w:val="00264143"/>
    <w:rsid w:val="00265065"/>
    <w:rsid w:val="00265E5B"/>
    <w:rsid w:val="00265E72"/>
    <w:rsid w:val="00270567"/>
    <w:rsid w:val="00273E8B"/>
    <w:rsid w:val="0027479F"/>
    <w:rsid w:val="00274BC9"/>
    <w:rsid w:val="0027761F"/>
    <w:rsid w:val="00280835"/>
    <w:rsid w:val="002817E9"/>
    <w:rsid w:val="002837B3"/>
    <w:rsid w:val="00283DA3"/>
    <w:rsid w:val="002857B0"/>
    <w:rsid w:val="0028624A"/>
    <w:rsid w:val="00286B8D"/>
    <w:rsid w:val="00290056"/>
    <w:rsid w:val="00296FC7"/>
    <w:rsid w:val="002A3A0D"/>
    <w:rsid w:val="002A522F"/>
    <w:rsid w:val="002A6701"/>
    <w:rsid w:val="002B16A8"/>
    <w:rsid w:val="002B520C"/>
    <w:rsid w:val="002B6575"/>
    <w:rsid w:val="002B6C91"/>
    <w:rsid w:val="002C0480"/>
    <w:rsid w:val="002C4E9F"/>
    <w:rsid w:val="002D080E"/>
    <w:rsid w:val="002D0D68"/>
    <w:rsid w:val="002D310A"/>
    <w:rsid w:val="002D36B3"/>
    <w:rsid w:val="002E0E83"/>
    <w:rsid w:val="002E615A"/>
    <w:rsid w:val="002F0B8F"/>
    <w:rsid w:val="002F25A2"/>
    <w:rsid w:val="002F5B01"/>
    <w:rsid w:val="00301BAD"/>
    <w:rsid w:val="00303028"/>
    <w:rsid w:val="003056B7"/>
    <w:rsid w:val="00313BCF"/>
    <w:rsid w:val="003148F2"/>
    <w:rsid w:val="0031712E"/>
    <w:rsid w:val="00322111"/>
    <w:rsid w:val="00322C9C"/>
    <w:rsid w:val="00327410"/>
    <w:rsid w:val="00327471"/>
    <w:rsid w:val="003303E6"/>
    <w:rsid w:val="00331743"/>
    <w:rsid w:val="00336A17"/>
    <w:rsid w:val="00336BFF"/>
    <w:rsid w:val="003428A3"/>
    <w:rsid w:val="003478F0"/>
    <w:rsid w:val="0035076A"/>
    <w:rsid w:val="0035213D"/>
    <w:rsid w:val="00352B01"/>
    <w:rsid w:val="00353E6A"/>
    <w:rsid w:val="00357433"/>
    <w:rsid w:val="003575DE"/>
    <w:rsid w:val="0036189F"/>
    <w:rsid w:val="00364541"/>
    <w:rsid w:val="00367058"/>
    <w:rsid w:val="00370786"/>
    <w:rsid w:val="00370A01"/>
    <w:rsid w:val="00370DC7"/>
    <w:rsid w:val="00372805"/>
    <w:rsid w:val="00372B3B"/>
    <w:rsid w:val="00376E9C"/>
    <w:rsid w:val="00383B4B"/>
    <w:rsid w:val="003860B7"/>
    <w:rsid w:val="00396B77"/>
    <w:rsid w:val="0039703F"/>
    <w:rsid w:val="003A6B6F"/>
    <w:rsid w:val="003C2181"/>
    <w:rsid w:val="003C48BD"/>
    <w:rsid w:val="003D1204"/>
    <w:rsid w:val="003D15F1"/>
    <w:rsid w:val="003D287E"/>
    <w:rsid w:val="003D30EA"/>
    <w:rsid w:val="003E0CAD"/>
    <w:rsid w:val="003E18B1"/>
    <w:rsid w:val="003E4753"/>
    <w:rsid w:val="003E5415"/>
    <w:rsid w:val="003F1A25"/>
    <w:rsid w:val="003F5C40"/>
    <w:rsid w:val="00402C77"/>
    <w:rsid w:val="00402ED9"/>
    <w:rsid w:val="004038C2"/>
    <w:rsid w:val="00410417"/>
    <w:rsid w:val="0041172E"/>
    <w:rsid w:val="004131F3"/>
    <w:rsid w:val="00417F18"/>
    <w:rsid w:val="004200F9"/>
    <w:rsid w:val="0042235C"/>
    <w:rsid w:val="004236D9"/>
    <w:rsid w:val="004301F1"/>
    <w:rsid w:val="0043066B"/>
    <w:rsid w:val="004345B5"/>
    <w:rsid w:val="004365C9"/>
    <w:rsid w:val="00440A34"/>
    <w:rsid w:val="00441D4E"/>
    <w:rsid w:val="004420E7"/>
    <w:rsid w:val="004428DA"/>
    <w:rsid w:val="00443BDD"/>
    <w:rsid w:val="00446408"/>
    <w:rsid w:val="00446D10"/>
    <w:rsid w:val="0044742A"/>
    <w:rsid w:val="0045015C"/>
    <w:rsid w:val="00457476"/>
    <w:rsid w:val="00461F4C"/>
    <w:rsid w:val="00464CB3"/>
    <w:rsid w:val="004770BE"/>
    <w:rsid w:val="00477813"/>
    <w:rsid w:val="0048025F"/>
    <w:rsid w:val="0048465A"/>
    <w:rsid w:val="004903A8"/>
    <w:rsid w:val="00492405"/>
    <w:rsid w:val="00493E5A"/>
    <w:rsid w:val="004945C5"/>
    <w:rsid w:val="0049794B"/>
    <w:rsid w:val="004A26DA"/>
    <w:rsid w:val="004B2DB7"/>
    <w:rsid w:val="004B385F"/>
    <w:rsid w:val="004B386D"/>
    <w:rsid w:val="004B618E"/>
    <w:rsid w:val="004B64C3"/>
    <w:rsid w:val="004B7016"/>
    <w:rsid w:val="004C39B0"/>
    <w:rsid w:val="004C597B"/>
    <w:rsid w:val="004D01A7"/>
    <w:rsid w:val="004D2E4D"/>
    <w:rsid w:val="004D2E7F"/>
    <w:rsid w:val="004D72D3"/>
    <w:rsid w:val="004D792A"/>
    <w:rsid w:val="004E0001"/>
    <w:rsid w:val="004E1A0D"/>
    <w:rsid w:val="004E7C1B"/>
    <w:rsid w:val="004F2500"/>
    <w:rsid w:val="0050295D"/>
    <w:rsid w:val="00505551"/>
    <w:rsid w:val="00505F4C"/>
    <w:rsid w:val="00506E4C"/>
    <w:rsid w:val="00510B88"/>
    <w:rsid w:val="00511A00"/>
    <w:rsid w:val="005211FD"/>
    <w:rsid w:val="005244E7"/>
    <w:rsid w:val="0052490E"/>
    <w:rsid w:val="005252A9"/>
    <w:rsid w:val="00525B51"/>
    <w:rsid w:val="00526BC6"/>
    <w:rsid w:val="00530876"/>
    <w:rsid w:val="005318EF"/>
    <w:rsid w:val="005323F3"/>
    <w:rsid w:val="005366AF"/>
    <w:rsid w:val="00537267"/>
    <w:rsid w:val="0054090C"/>
    <w:rsid w:val="00543397"/>
    <w:rsid w:val="005435D7"/>
    <w:rsid w:val="00546C59"/>
    <w:rsid w:val="005500F2"/>
    <w:rsid w:val="00550221"/>
    <w:rsid w:val="00555F5C"/>
    <w:rsid w:val="005563D7"/>
    <w:rsid w:val="00557A29"/>
    <w:rsid w:val="0056070B"/>
    <w:rsid w:val="005636CA"/>
    <w:rsid w:val="005639DF"/>
    <w:rsid w:val="005705BF"/>
    <w:rsid w:val="005713E5"/>
    <w:rsid w:val="005719A9"/>
    <w:rsid w:val="00571E24"/>
    <w:rsid w:val="00576E95"/>
    <w:rsid w:val="00577809"/>
    <w:rsid w:val="00584CFD"/>
    <w:rsid w:val="00586960"/>
    <w:rsid w:val="0058773E"/>
    <w:rsid w:val="00592055"/>
    <w:rsid w:val="00592B4F"/>
    <w:rsid w:val="0059481D"/>
    <w:rsid w:val="005A18ED"/>
    <w:rsid w:val="005A193B"/>
    <w:rsid w:val="005A1BE4"/>
    <w:rsid w:val="005B17E6"/>
    <w:rsid w:val="005B30B6"/>
    <w:rsid w:val="005B42E7"/>
    <w:rsid w:val="005B54B8"/>
    <w:rsid w:val="005B6DA0"/>
    <w:rsid w:val="005C238B"/>
    <w:rsid w:val="005C4055"/>
    <w:rsid w:val="005D0970"/>
    <w:rsid w:val="005D198E"/>
    <w:rsid w:val="005D26E9"/>
    <w:rsid w:val="005D4759"/>
    <w:rsid w:val="005E3C4F"/>
    <w:rsid w:val="005E3DC8"/>
    <w:rsid w:val="005F18F8"/>
    <w:rsid w:val="005F1B4E"/>
    <w:rsid w:val="00600F7A"/>
    <w:rsid w:val="0060679B"/>
    <w:rsid w:val="00607B40"/>
    <w:rsid w:val="0061017D"/>
    <w:rsid w:val="0061036E"/>
    <w:rsid w:val="006104E5"/>
    <w:rsid w:val="00611606"/>
    <w:rsid w:val="00611BFA"/>
    <w:rsid w:val="00613505"/>
    <w:rsid w:val="006136BF"/>
    <w:rsid w:val="00616B1D"/>
    <w:rsid w:val="00616CA6"/>
    <w:rsid w:val="00623AEE"/>
    <w:rsid w:val="00625237"/>
    <w:rsid w:val="006311EA"/>
    <w:rsid w:val="00637F99"/>
    <w:rsid w:val="00641C16"/>
    <w:rsid w:val="006425E5"/>
    <w:rsid w:val="00642F29"/>
    <w:rsid w:val="00652474"/>
    <w:rsid w:val="00653E5C"/>
    <w:rsid w:val="00661CFF"/>
    <w:rsid w:val="0066271C"/>
    <w:rsid w:val="00665A1B"/>
    <w:rsid w:val="0066674F"/>
    <w:rsid w:val="0068298F"/>
    <w:rsid w:val="00686D1B"/>
    <w:rsid w:val="00692728"/>
    <w:rsid w:val="00694C2A"/>
    <w:rsid w:val="006B3AE1"/>
    <w:rsid w:val="006B3DC5"/>
    <w:rsid w:val="006B6971"/>
    <w:rsid w:val="006C02B9"/>
    <w:rsid w:val="006C1C25"/>
    <w:rsid w:val="006C1E9E"/>
    <w:rsid w:val="006C4F18"/>
    <w:rsid w:val="006D2105"/>
    <w:rsid w:val="006D25F2"/>
    <w:rsid w:val="006D4289"/>
    <w:rsid w:val="006E3010"/>
    <w:rsid w:val="006E408B"/>
    <w:rsid w:val="006E6071"/>
    <w:rsid w:val="006F6C11"/>
    <w:rsid w:val="00700E4B"/>
    <w:rsid w:val="00704C0A"/>
    <w:rsid w:val="00705744"/>
    <w:rsid w:val="0070639D"/>
    <w:rsid w:val="0070642E"/>
    <w:rsid w:val="0071094C"/>
    <w:rsid w:val="007141A6"/>
    <w:rsid w:val="00716179"/>
    <w:rsid w:val="00716204"/>
    <w:rsid w:val="007177DB"/>
    <w:rsid w:val="00722485"/>
    <w:rsid w:val="007227D6"/>
    <w:rsid w:val="00722B95"/>
    <w:rsid w:val="00722FFF"/>
    <w:rsid w:val="007272D2"/>
    <w:rsid w:val="007275E1"/>
    <w:rsid w:val="00730D54"/>
    <w:rsid w:val="0073282C"/>
    <w:rsid w:val="0073329A"/>
    <w:rsid w:val="00736562"/>
    <w:rsid w:val="007411F1"/>
    <w:rsid w:val="00745787"/>
    <w:rsid w:val="00747BF5"/>
    <w:rsid w:val="00747F23"/>
    <w:rsid w:val="00760D77"/>
    <w:rsid w:val="007622B2"/>
    <w:rsid w:val="00762EF1"/>
    <w:rsid w:val="00764733"/>
    <w:rsid w:val="00765D01"/>
    <w:rsid w:val="00772CEC"/>
    <w:rsid w:val="0077405B"/>
    <w:rsid w:val="007907CD"/>
    <w:rsid w:val="00794A8D"/>
    <w:rsid w:val="00796E1E"/>
    <w:rsid w:val="00797088"/>
    <w:rsid w:val="00797446"/>
    <w:rsid w:val="007A4113"/>
    <w:rsid w:val="007A66BE"/>
    <w:rsid w:val="007B011A"/>
    <w:rsid w:val="007B40F2"/>
    <w:rsid w:val="007B5830"/>
    <w:rsid w:val="007B7F40"/>
    <w:rsid w:val="007C278E"/>
    <w:rsid w:val="007D01B9"/>
    <w:rsid w:val="007D5279"/>
    <w:rsid w:val="007D7000"/>
    <w:rsid w:val="007E2638"/>
    <w:rsid w:val="007E4CE5"/>
    <w:rsid w:val="007E4ECC"/>
    <w:rsid w:val="007F1A8F"/>
    <w:rsid w:val="007F2390"/>
    <w:rsid w:val="007F3A0C"/>
    <w:rsid w:val="007F4EA1"/>
    <w:rsid w:val="007F7744"/>
    <w:rsid w:val="0080355D"/>
    <w:rsid w:val="00803DE6"/>
    <w:rsid w:val="0080645B"/>
    <w:rsid w:val="0081249D"/>
    <w:rsid w:val="00813A95"/>
    <w:rsid w:val="008152A9"/>
    <w:rsid w:val="00815619"/>
    <w:rsid w:val="00817F5F"/>
    <w:rsid w:val="00820342"/>
    <w:rsid w:val="00827AB6"/>
    <w:rsid w:val="008314C5"/>
    <w:rsid w:val="008336B9"/>
    <w:rsid w:val="00834ED8"/>
    <w:rsid w:val="00837205"/>
    <w:rsid w:val="00845746"/>
    <w:rsid w:val="008465D2"/>
    <w:rsid w:val="00867995"/>
    <w:rsid w:val="00870F8F"/>
    <w:rsid w:val="0087328C"/>
    <w:rsid w:val="0088140D"/>
    <w:rsid w:val="00885303"/>
    <w:rsid w:val="00886B84"/>
    <w:rsid w:val="00891B03"/>
    <w:rsid w:val="00893A35"/>
    <w:rsid w:val="008A0002"/>
    <w:rsid w:val="008A40A6"/>
    <w:rsid w:val="008B3081"/>
    <w:rsid w:val="008B5548"/>
    <w:rsid w:val="008C7E41"/>
    <w:rsid w:val="008D2371"/>
    <w:rsid w:val="008D3FCF"/>
    <w:rsid w:val="008E705E"/>
    <w:rsid w:val="008F1ACA"/>
    <w:rsid w:val="008F3523"/>
    <w:rsid w:val="008F35DB"/>
    <w:rsid w:val="009033F3"/>
    <w:rsid w:val="009034F0"/>
    <w:rsid w:val="00904A0D"/>
    <w:rsid w:val="00905AB3"/>
    <w:rsid w:val="00912769"/>
    <w:rsid w:val="00917423"/>
    <w:rsid w:val="009208E9"/>
    <w:rsid w:val="009223C6"/>
    <w:rsid w:val="00922A20"/>
    <w:rsid w:val="0092355C"/>
    <w:rsid w:val="0092787C"/>
    <w:rsid w:val="00930FC0"/>
    <w:rsid w:val="00933458"/>
    <w:rsid w:val="00936145"/>
    <w:rsid w:val="00937900"/>
    <w:rsid w:val="00940C89"/>
    <w:rsid w:val="00941432"/>
    <w:rsid w:val="00947336"/>
    <w:rsid w:val="009509FC"/>
    <w:rsid w:val="00956EA6"/>
    <w:rsid w:val="0096254D"/>
    <w:rsid w:val="00970AE4"/>
    <w:rsid w:val="00970FFF"/>
    <w:rsid w:val="00972DB0"/>
    <w:rsid w:val="009756B4"/>
    <w:rsid w:val="009842D4"/>
    <w:rsid w:val="00984715"/>
    <w:rsid w:val="00985796"/>
    <w:rsid w:val="009912FF"/>
    <w:rsid w:val="0099532E"/>
    <w:rsid w:val="00995B0E"/>
    <w:rsid w:val="009A5E63"/>
    <w:rsid w:val="009A5F83"/>
    <w:rsid w:val="009A7A09"/>
    <w:rsid w:val="009A7EB7"/>
    <w:rsid w:val="009B3205"/>
    <w:rsid w:val="009B48DD"/>
    <w:rsid w:val="009C1359"/>
    <w:rsid w:val="009C35EC"/>
    <w:rsid w:val="009E2694"/>
    <w:rsid w:val="009E6C47"/>
    <w:rsid w:val="009E7DF7"/>
    <w:rsid w:val="009F2E8D"/>
    <w:rsid w:val="009F51FF"/>
    <w:rsid w:val="00A04902"/>
    <w:rsid w:val="00A06FCA"/>
    <w:rsid w:val="00A133BE"/>
    <w:rsid w:val="00A14494"/>
    <w:rsid w:val="00A15BEE"/>
    <w:rsid w:val="00A200F2"/>
    <w:rsid w:val="00A2140D"/>
    <w:rsid w:val="00A2390D"/>
    <w:rsid w:val="00A35297"/>
    <w:rsid w:val="00A37C5F"/>
    <w:rsid w:val="00A37D21"/>
    <w:rsid w:val="00A41B84"/>
    <w:rsid w:val="00A428D3"/>
    <w:rsid w:val="00A46143"/>
    <w:rsid w:val="00A51CCD"/>
    <w:rsid w:val="00A541CC"/>
    <w:rsid w:val="00A556EB"/>
    <w:rsid w:val="00A570CF"/>
    <w:rsid w:val="00A57999"/>
    <w:rsid w:val="00A71A87"/>
    <w:rsid w:val="00A7246A"/>
    <w:rsid w:val="00A7318D"/>
    <w:rsid w:val="00A9198D"/>
    <w:rsid w:val="00A9209C"/>
    <w:rsid w:val="00A9262E"/>
    <w:rsid w:val="00A950D3"/>
    <w:rsid w:val="00AA0A15"/>
    <w:rsid w:val="00AB283F"/>
    <w:rsid w:val="00AB2B4D"/>
    <w:rsid w:val="00AB3E21"/>
    <w:rsid w:val="00AB60AB"/>
    <w:rsid w:val="00AB6B13"/>
    <w:rsid w:val="00AB766E"/>
    <w:rsid w:val="00AC0F01"/>
    <w:rsid w:val="00AC1578"/>
    <w:rsid w:val="00AC67AD"/>
    <w:rsid w:val="00AD5E58"/>
    <w:rsid w:val="00AE00E1"/>
    <w:rsid w:val="00AE0E2C"/>
    <w:rsid w:val="00AE1278"/>
    <w:rsid w:val="00AE1A87"/>
    <w:rsid w:val="00AE6051"/>
    <w:rsid w:val="00AE7DF6"/>
    <w:rsid w:val="00AF1A3A"/>
    <w:rsid w:val="00AF3B87"/>
    <w:rsid w:val="00AF5D55"/>
    <w:rsid w:val="00AF626E"/>
    <w:rsid w:val="00AF7DCD"/>
    <w:rsid w:val="00B027F7"/>
    <w:rsid w:val="00B05322"/>
    <w:rsid w:val="00B06634"/>
    <w:rsid w:val="00B12A43"/>
    <w:rsid w:val="00B139A9"/>
    <w:rsid w:val="00B145A1"/>
    <w:rsid w:val="00B15303"/>
    <w:rsid w:val="00B16B8D"/>
    <w:rsid w:val="00B211DF"/>
    <w:rsid w:val="00B225B3"/>
    <w:rsid w:val="00B22BB3"/>
    <w:rsid w:val="00B24167"/>
    <w:rsid w:val="00B242FD"/>
    <w:rsid w:val="00B24BB5"/>
    <w:rsid w:val="00B274AA"/>
    <w:rsid w:val="00B303DA"/>
    <w:rsid w:val="00B306F9"/>
    <w:rsid w:val="00B31F08"/>
    <w:rsid w:val="00B34620"/>
    <w:rsid w:val="00B357D4"/>
    <w:rsid w:val="00B35F4D"/>
    <w:rsid w:val="00B437EB"/>
    <w:rsid w:val="00B43A6B"/>
    <w:rsid w:val="00B4787C"/>
    <w:rsid w:val="00B47F72"/>
    <w:rsid w:val="00B513E9"/>
    <w:rsid w:val="00B51D73"/>
    <w:rsid w:val="00B6030F"/>
    <w:rsid w:val="00B60DE3"/>
    <w:rsid w:val="00B60EFB"/>
    <w:rsid w:val="00B614BD"/>
    <w:rsid w:val="00B63925"/>
    <w:rsid w:val="00B74B2F"/>
    <w:rsid w:val="00B75ED6"/>
    <w:rsid w:val="00B77B4C"/>
    <w:rsid w:val="00B81051"/>
    <w:rsid w:val="00B85048"/>
    <w:rsid w:val="00B864B9"/>
    <w:rsid w:val="00B951C6"/>
    <w:rsid w:val="00B95FA6"/>
    <w:rsid w:val="00B971B5"/>
    <w:rsid w:val="00BA24A5"/>
    <w:rsid w:val="00BA406A"/>
    <w:rsid w:val="00BA45DA"/>
    <w:rsid w:val="00BB1659"/>
    <w:rsid w:val="00BB30BA"/>
    <w:rsid w:val="00BB4237"/>
    <w:rsid w:val="00BB5E48"/>
    <w:rsid w:val="00BC0293"/>
    <w:rsid w:val="00BC4350"/>
    <w:rsid w:val="00BC4802"/>
    <w:rsid w:val="00BC62D3"/>
    <w:rsid w:val="00BD7C92"/>
    <w:rsid w:val="00BE253C"/>
    <w:rsid w:val="00BE3A6B"/>
    <w:rsid w:val="00BE5DA5"/>
    <w:rsid w:val="00BF2AD2"/>
    <w:rsid w:val="00BF33EE"/>
    <w:rsid w:val="00BF610D"/>
    <w:rsid w:val="00BF6204"/>
    <w:rsid w:val="00C019E2"/>
    <w:rsid w:val="00C13731"/>
    <w:rsid w:val="00C22349"/>
    <w:rsid w:val="00C22787"/>
    <w:rsid w:val="00C23C8F"/>
    <w:rsid w:val="00C24035"/>
    <w:rsid w:val="00C3252D"/>
    <w:rsid w:val="00C33BDB"/>
    <w:rsid w:val="00C34FDB"/>
    <w:rsid w:val="00C36B43"/>
    <w:rsid w:val="00C40F4B"/>
    <w:rsid w:val="00C41CD5"/>
    <w:rsid w:val="00C4319E"/>
    <w:rsid w:val="00C43924"/>
    <w:rsid w:val="00C46C75"/>
    <w:rsid w:val="00C505AC"/>
    <w:rsid w:val="00C52EC7"/>
    <w:rsid w:val="00C5343E"/>
    <w:rsid w:val="00C53DBF"/>
    <w:rsid w:val="00C675AD"/>
    <w:rsid w:val="00C8203D"/>
    <w:rsid w:val="00C82693"/>
    <w:rsid w:val="00C82C76"/>
    <w:rsid w:val="00C87B4F"/>
    <w:rsid w:val="00C9060C"/>
    <w:rsid w:val="00C90B31"/>
    <w:rsid w:val="00C963B8"/>
    <w:rsid w:val="00C96D5A"/>
    <w:rsid w:val="00C97BE9"/>
    <w:rsid w:val="00CA5AFB"/>
    <w:rsid w:val="00CB0C1D"/>
    <w:rsid w:val="00CB1837"/>
    <w:rsid w:val="00CB447F"/>
    <w:rsid w:val="00CB585B"/>
    <w:rsid w:val="00CC1FE7"/>
    <w:rsid w:val="00CC4B84"/>
    <w:rsid w:val="00CC6D4E"/>
    <w:rsid w:val="00CD4482"/>
    <w:rsid w:val="00CE3BD5"/>
    <w:rsid w:val="00CE4E36"/>
    <w:rsid w:val="00CE76A9"/>
    <w:rsid w:val="00CF776D"/>
    <w:rsid w:val="00D14883"/>
    <w:rsid w:val="00D15FCE"/>
    <w:rsid w:val="00D17A64"/>
    <w:rsid w:val="00D20244"/>
    <w:rsid w:val="00D2167E"/>
    <w:rsid w:val="00D224BE"/>
    <w:rsid w:val="00D22979"/>
    <w:rsid w:val="00D23495"/>
    <w:rsid w:val="00D252CB"/>
    <w:rsid w:val="00D27886"/>
    <w:rsid w:val="00D30A30"/>
    <w:rsid w:val="00D34DD9"/>
    <w:rsid w:val="00D35963"/>
    <w:rsid w:val="00D359F7"/>
    <w:rsid w:val="00D43935"/>
    <w:rsid w:val="00D44302"/>
    <w:rsid w:val="00D46A5A"/>
    <w:rsid w:val="00D52624"/>
    <w:rsid w:val="00D53FE2"/>
    <w:rsid w:val="00D54B7C"/>
    <w:rsid w:val="00D54E40"/>
    <w:rsid w:val="00D61AAB"/>
    <w:rsid w:val="00D622FD"/>
    <w:rsid w:val="00D62582"/>
    <w:rsid w:val="00D6583D"/>
    <w:rsid w:val="00D66050"/>
    <w:rsid w:val="00D7611B"/>
    <w:rsid w:val="00D8289C"/>
    <w:rsid w:val="00D82E5C"/>
    <w:rsid w:val="00D83F24"/>
    <w:rsid w:val="00D93D9E"/>
    <w:rsid w:val="00D94AFA"/>
    <w:rsid w:val="00D94D58"/>
    <w:rsid w:val="00D97F1C"/>
    <w:rsid w:val="00DA0E8A"/>
    <w:rsid w:val="00DA27A0"/>
    <w:rsid w:val="00DA46CC"/>
    <w:rsid w:val="00DA5F25"/>
    <w:rsid w:val="00DA6D2D"/>
    <w:rsid w:val="00DA6D70"/>
    <w:rsid w:val="00DB02BC"/>
    <w:rsid w:val="00DB68BC"/>
    <w:rsid w:val="00DB6D2E"/>
    <w:rsid w:val="00DC0867"/>
    <w:rsid w:val="00DC13A2"/>
    <w:rsid w:val="00DC335F"/>
    <w:rsid w:val="00DD6723"/>
    <w:rsid w:val="00DD7FA9"/>
    <w:rsid w:val="00DE1550"/>
    <w:rsid w:val="00DE775D"/>
    <w:rsid w:val="00DF001D"/>
    <w:rsid w:val="00DF3A74"/>
    <w:rsid w:val="00DF3A8E"/>
    <w:rsid w:val="00DF45E9"/>
    <w:rsid w:val="00DF5494"/>
    <w:rsid w:val="00E01EB4"/>
    <w:rsid w:val="00E03591"/>
    <w:rsid w:val="00E1196E"/>
    <w:rsid w:val="00E12200"/>
    <w:rsid w:val="00E1718E"/>
    <w:rsid w:val="00E20C1A"/>
    <w:rsid w:val="00E21411"/>
    <w:rsid w:val="00E26AC6"/>
    <w:rsid w:val="00E26B01"/>
    <w:rsid w:val="00E305B5"/>
    <w:rsid w:val="00E33B01"/>
    <w:rsid w:val="00E411DE"/>
    <w:rsid w:val="00E41306"/>
    <w:rsid w:val="00E4162A"/>
    <w:rsid w:val="00E416AF"/>
    <w:rsid w:val="00E430F2"/>
    <w:rsid w:val="00E4416E"/>
    <w:rsid w:val="00E47ECF"/>
    <w:rsid w:val="00E511DA"/>
    <w:rsid w:val="00E5268A"/>
    <w:rsid w:val="00E576BE"/>
    <w:rsid w:val="00E733CD"/>
    <w:rsid w:val="00E73D04"/>
    <w:rsid w:val="00E75348"/>
    <w:rsid w:val="00E7668C"/>
    <w:rsid w:val="00E80E0E"/>
    <w:rsid w:val="00E82405"/>
    <w:rsid w:val="00E95486"/>
    <w:rsid w:val="00EA1E18"/>
    <w:rsid w:val="00EA2FA8"/>
    <w:rsid w:val="00EA3C4A"/>
    <w:rsid w:val="00EB1842"/>
    <w:rsid w:val="00EB6470"/>
    <w:rsid w:val="00EC34B9"/>
    <w:rsid w:val="00EC5D6C"/>
    <w:rsid w:val="00ED1389"/>
    <w:rsid w:val="00ED26EF"/>
    <w:rsid w:val="00ED72B8"/>
    <w:rsid w:val="00EE5145"/>
    <w:rsid w:val="00EF2856"/>
    <w:rsid w:val="00EF590E"/>
    <w:rsid w:val="00EF7C0A"/>
    <w:rsid w:val="00F03C85"/>
    <w:rsid w:val="00F03F33"/>
    <w:rsid w:val="00F05FBD"/>
    <w:rsid w:val="00F13EEE"/>
    <w:rsid w:val="00F201D5"/>
    <w:rsid w:val="00F228F7"/>
    <w:rsid w:val="00F22CDE"/>
    <w:rsid w:val="00F23090"/>
    <w:rsid w:val="00F307E8"/>
    <w:rsid w:val="00F32BE3"/>
    <w:rsid w:val="00F32BF9"/>
    <w:rsid w:val="00F401B8"/>
    <w:rsid w:val="00F44F45"/>
    <w:rsid w:val="00F45246"/>
    <w:rsid w:val="00F46EFC"/>
    <w:rsid w:val="00F55316"/>
    <w:rsid w:val="00F556CE"/>
    <w:rsid w:val="00F564A4"/>
    <w:rsid w:val="00F56CBD"/>
    <w:rsid w:val="00F61696"/>
    <w:rsid w:val="00F6492D"/>
    <w:rsid w:val="00F655CA"/>
    <w:rsid w:val="00F66349"/>
    <w:rsid w:val="00F66425"/>
    <w:rsid w:val="00F75946"/>
    <w:rsid w:val="00F76774"/>
    <w:rsid w:val="00F846E4"/>
    <w:rsid w:val="00F92A6F"/>
    <w:rsid w:val="00FA0DA3"/>
    <w:rsid w:val="00FA2294"/>
    <w:rsid w:val="00FA2DCD"/>
    <w:rsid w:val="00FA473E"/>
    <w:rsid w:val="00FA5EEA"/>
    <w:rsid w:val="00FA767D"/>
    <w:rsid w:val="00FA7C92"/>
    <w:rsid w:val="00FB2CF6"/>
    <w:rsid w:val="00FB464F"/>
    <w:rsid w:val="00FB778F"/>
    <w:rsid w:val="00FC2D7D"/>
    <w:rsid w:val="00FC3C04"/>
    <w:rsid w:val="00FC532E"/>
    <w:rsid w:val="00FC5567"/>
    <w:rsid w:val="00FC57D5"/>
    <w:rsid w:val="00FC6901"/>
    <w:rsid w:val="00FC78E8"/>
    <w:rsid w:val="00FC7CF9"/>
    <w:rsid w:val="00FD4B35"/>
    <w:rsid w:val="00FD588A"/>
    <w:rsid w:val="00FD704E"/>
    <w:rsid w:val="00FD7DB9"/>
    <w:rsid w:val="00FE4260"/>
    <w:rsid w:val="00FF3B0A"/>
    <w:rsid w:val="00FF5AD1"/>
    <w:rsid w:val="00FF5CBE"/>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diasuggestion">
    <w:name w:val="dia_suggestion"/>
    <w:basedOn w:val="DefaultParagraphFont"/>
    <w:rsid w:val="00525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bbc50442284049414525f0845ec336ea">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becc1851052e8ebb3fd5fd77618bc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64760786-DCB4-43C0-863C-B59D9AE5C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90AF0C-58E4-4A03-A1A1-DAA54B18E54E}">
  <ds:schemaRefs>
    <ds:schemaRef ds:uri="http://schemas.microsoft.com/sharepoint/v3/contenttype/forms"/>
  </ds:schemaRefs>
</ds:datastoreItem>
</file>

<file path=customXml/itemProps3.xml><?xml version="1.0" encoding="utf-8"?>
<ds:datastoreItem xmlns:ds="http://schemas.openxmlformats.org/officeDocument/2006/customXml" ds:itemID="{2C497E93-F1B8-492D-9007-EFE7BDB62B79}">
  <ds:schemaRefs>
    <ds:schemaRef ds:uri="http://schemas.openxmlformats.org/officeDocument/2006/bibliography"/>
  </ds:schemaRefs>
</ds:datastoreItem>
</file>

<file path=customXml/itemProps4.xml><?xml version="1.0" encoding="utf-8"?>
<ds:datastoreItem xmlns:ds="http://schemas.openxmlformats.org/officeDocument/2006/customXml" ds:itemID="{40E82EF4-9552-403E-BE0E-860BF2FAA66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4</Pages>
  <Words>1023</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Raul Pop</cp:lastModifiedBy>
  <cp:revision>183</cp:revision>
  <cp:lastPrinted>2017-02-10T13:36:00Z</cp:lastPrinted>
  <dcterms:created xsi:type="dcterms:W3CDTF">2017-12-05T10:42:00Z</dcterms:created>
  <dcterms:modified xsi:type="dcterms:W3CDTF">2023-04-12T12:15:00Z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